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7B634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7B6342" w:rsidRDefault="001B3996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6342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6342" w:rsidRDefault="001B3996">
            <w:pPr>
              <w:pStyle w:val="ConsPlusTitlePage0"/>
              <w:jc w:val="center"/>
            </w:pPr>
            <w:r>
              <w:rPr>
                <w:sz w:val="48"/>
              </w:rPr>
              <w:t>Постановление Мурманской областной Думы от 27.11.2024 N 2468-VII</w:t>
            </w:r>
            <w:r>
              <w:rPr>
                <w:sz w:val="48"/>
              </w:rPr>
              <w:br/>
              <w:t>(ред. от 24.06.2025)</w:t>
            </w:r>
            <w:r>
              <w:rPr>
                <w:sz w:val="48"/>
              </w:rPr>
              <w:br/>
              <w:t>"Об утверждении прогнозного плана (программы) приватизации государственного имущества Мурманской области на 2025 - 2027 годы"</w:t>
            </w:r>
          </w:p>
        </w:tc>
      </w:tr>
      <w:tr w:rsidR="007B6342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6342" w:rsidRDefault="001B3996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28.10.2025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7B6342" w:rsidRDefault="007B6342">
      <w:pPr>
        <w:pStyle w:val="ConsPlusNormal0"/>
        <w:sectPr w:rsidR="007B6342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7B6342" w:rsidRDefault="007B6342">
      <w:pPr>
        <w:pStyle w:val="ConsPlusNormal0"/>
        <w:jc w:val="both"/>
        <w:outlineLvl w:val="0"/>
      </w:pPr>
    </w:p>
    <w:p w:rsidR="007B6342" w:rsidRDefault="001B3996">
      <w:pPr>
        <w:pStyle w:val="ConsPlusTitle0"/>
        <w:jc w:val="center"/>
        <w:outlineLvl w:val="0"/>
      </w:pPr>
      <w:r>
        <w:t>МУРМАНСКАЯ ОБЛАСТНАЯ ДУМА</w:t>
      </w:r>
    </w:p>
    <w:p w:rsidR="007B6342" w:rsidRDefault="007B6342">
      <w:pPr>
        <w:pStyle w:val="ConsPlusTitle0"/>
        <w:jc w:val="both"/>
      </w:pPr>
    </w:p>
    <w:p w:rsidR="007B6342" w:rsidRDefault="001B3996">
      <w:pPr>
        <w:pStyle w:val="ConsPlusTitle0"/>
        <w:jc w:val="center"/>
      </w:pPr>
      <w:r>
        <w:t>ПОСТАНОВЛЕНИЕ</w:t>
      </w:r>
    </w:p>
    <w:p w:rsidR="007B6342" w:rsidRDefault="001B3996">
      <w:pPr>
        <w:pStyle w:val="ConsPlusTitle0"/>
        <w:jc w:val="center"/>
      </w:pPr>
      <w:r>
        <w:t>от 27 ноября 2024 г. N 2468-VII</w:t>
      </w:r>
    </w:p>
    <w:p w:rsidR="007B6342" w:rsidRDefault="007B6342">
      <w:pPr>
        <w:pStyle w:val="ConsPlusTitle0"/>
        <w:jc w:val="both"/>
      </w:pPr>
    </w:p>
    <w:p w:rsidR="007B6342" w:rsidRDefault="001B3996">
      <w:pPr>
        <w:pStyle w:val="ConsPlusTitle0"/>
        <w:jc w:val="center"/>
      </w:pPr>
      <w:r>
        <w:t>ОБ УТВЕРЖДЕНИИ ПРОГНОЗНОГО ПЛАНА (ПРОГРАММЫ) ПРИВАТИЗАЦИИ</w:t>
      </w:r>
    </w:p>
    <w:p w:rsidR="007B6342" w:rsidRDefault="001B3996">
      <w:pPr>
        <w:pStyle w:val="ConsPlusTitle0"/>
        <w:jc w:val="center"/>
      </w:pPr>
      <w:r>
        <w:t>ГОСУДАРСТВЕННОГО ИМУЩЕСТВА МУРМАНСКОЙ ОБЛАСТИ</w:t>
      </w:r>
    </w:p>
    <w:p w:rsidR="007B6342" w:rsidRDefault="001B3996">
      <w:pPr>
        <w:pStyle w:val="ConsPlusTitle0"/>
        <w:jc w:val="center"/>
      </w:pPr>
      <w:r>
        <w:t>НА 2025 - 2027 ГОДЫ</w:t>
      </w:r>
    </w:p>
    <w:p w:rsidR="007B6342" w:rsidRDefault="007B634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7B63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</w:t>
            </w:r>
            <w:r>
              <w:rPr>
                <w:color w:val="392C69"/>
              </w:rPr>
              <w:t xml:space="preserve"> Мурманской областной Думы</w:t>
            </w:r>
          </w:p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от 24.06.2025 N 3022-VII)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</w:tr>
    </w:tbl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ind w:firstLine="540"/>
        <w:jc w:val="both"/>
      </w:pPr>
      <w:r>
        <w:t>Мурманская областная Дума постановляет: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 xml:space="preserve">1. Утвердить прилагаемый прогнозный </w:t>
      </w:r>
      <w:hyperlink w:anchor="P31" w:tooltip="ПРОГНОЗНЫЙ ПЛАН (ПРОГРАММА)">
        <w:r>
          <w:rPr>
            <w:color w:val="0000FF"/>
          </w:rPr>
          <w:t>план</w:t>
        </w:r>
      </w:hyperlink>
      <w:r>
        <w:t xml:space="preserve"> (программу) приватизации государственного имущества Мурманск</w:t>
      </w:r>
      <w:r>
        <w:t>ой области на 2025 - 2027 годы.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2. Направить настоящее постановление Губернатору Мурманской области.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3. Направить настоящее постановление в газету "Мурманский вестник" для опубликования.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jc w:val="right"/>
      </w:pPr>
      <w:r>
        <w:t>Председатель</w:t>
      </w:r>
    </w:p>
    <w:p w:rsidR="007B6342" w:rsidRDefault="001B3996">
      <w:pPr>
        <w:pStyle w:val="ConsPlusNormal0"/>
        <w:jc w:val="right"/>
      </w:pPr>
      <w:r>
        <w:t>Мурманской областной Думы</w:t>
      </w:r>
    </w:p>
    <w:p w:rsidR="007B6342" w:rsidRDefault="001B3996">
      <w:pPr>
        <w:pStyle w:val="ConsPlusNormal0"/>
        <w:jc w:val="right"/>
      </w:pPr>
      <w:r>
        <w:t>С.М.ДУБОВОЙ</w:t>
      </w: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jc w:val="right"/>
        <w:outlineLvl w:val="0"/>
      </w:pPr>
      <w:r>
        <w:t>Утвержден</w:t>
      </w:r>
    </w:p>
    <w:p w:rsidR="007B6342" w:rsidRDefault="001B3996">
      <w:pPr>
        <w:pStyle w:val="ConsPlusNormal0"/>
        <w:jc w:val="right"/>
      </w:pPr>
      <w:r>
        <w:t>постановлением</w:t>
      </w:r>
    </w:p>
    <w:p w:rsidR="007B6342" w:rsidRDefault="001B3996">
      <w:pPr>
        <w:pStyle w:val="ConsPlusNormal0"/>
        <w:jc w:val="right"/>
      </w:pPr>
      <w:r>
        <w:t>Мурманской областной Думы</w:t>
      </w:r>
    </w:p>
    <w:p w:rsidR="007B6342" w:rsidRDefault="001B3996">
      <w:pPr>
        <w:pStyle w:val="ConsPlusNormal0"/>
        <w:jc w:val="right"/>
      </w:pPr>
      <w:r>
        <w:t>от 27 ноября 2024 г. N 2468-VII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</w:pPr>
      <w:bookmarkStart w:id="1" w:name="P31"/>
      <w:bookmarkEnd w:id="1"/>
      <w:r>
        <w:t>ПРОГНОЗНЫЙ ПЛАН (ПРОГРАММА)</w:t>
      </w:r>
    </w:p>
    <w:p w:rsidR="007B6342" w:rsidRDefault="001B3996">
      <w:pPr>
        <w:pStyle w:val="ConsPlusTitle0"/>
        <w:jc w:val="center"/>
      </w:pPr>
      <w:r>
        <w:t>ПРИВАТИЗАЦИИ ГОСУДАРСТВЕННОГО ИМУЩЕСТВА МУРМАНСКОЙ ОБЛАСТИ</w:t>
      </w:r>
    </w:p>
    <w:p w:rsidR="007B6342" w:rsidRDefault="001B3996">
      <w:pPr>
        <w:pStyle w:val="ConsPlusTitle0"/>
        <w:jc w:val="center"/>
      </w:pPr>
      <w:r>
        <w:t>НА 2025 - 2027 ГОДЫ</w:t>
      </w:r>
    </w:p>
    <w:p w:rsidR="007B6342" w:rsidRDefault="007B634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7B63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Постановления</w:t>
            </w:r>
            <w:r>
              <w:rPr>
                <w:color w:val="392C69"/>
              </w:rPr>
              <w:t xml:space="preserve"> Мурманской областной Думы</w:t>
            </w:r>
          </w:p>
          <w:p w:rsidR="007B6342" w:rsidRDefault="001B3996">
            <w:pPr>
              <w:pStyle w:val="ConsPlusNormal0"/>
              <w:jc w:val="center"/>
            </w:pPr>
            <w:r>
              <w:rPr>
                <w:color w:val="392C69"/>
              </w:rPr>
              <w:t>от 24.06.2025 N 3022-VII)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42" w:rsidRDefault="007B6342">
            <w:pPr>
              <w:pStyle w:val="ConsPlusNormal0"/>
            </w:pPr>
          </w:p>
        </w:tc>
      </w:tr>
    </w:tbl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1"/>
      </w:pPr>
      <w:r>
        <w:t>Раздел I. Основные направления реализации политики в сфере</w:t>
      </w:r>
    </w:p>
    <w:p w:rsidR="007B6342" w:rsidRDefault="001B3996">
      <w:pPr>
        <w:pStyle w:val="ConsPlusTitle0"/>
        <w:jc w:val="center"/>
      </w:pPr>
      <w:r>
        <w:t>приватизации государственного имущества Мурманской области</w:t>
      </w:r>
    </w:p>
    <w:p w:rsidR="007B6342" w:rsidRDefault="001B3996">
      <w:pPr>
        <w:pStyle w:val="ConsPlusTitle0"/>
        <w:jc w:val="center"/>
      </w:pPr>
      <w:r>
        <w:lastRenderedPageBreak/>
        <w:t>в 2025 - 2027 годах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2"/>
      </w:pPr>
      <w:r>
        <w:t>1. Цели и задачи приватизации государственного имущества</w:t>
      </w:r>
    </w:p>
    <w:p w:rsidR="007B6342" w:rsidRDefault="001B3996">
      <w:pPr>
        <w:pStyle w:val="ConsPlusTitle0"/>
        <w:jc w:val="center"/>
      </w:pPr>
      <w:r>
        <w:t>Мурманской области в 2025 - 2027 годах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ind w:firstLine="540"/>
        <w:jc w:val="both"/>
      </w:pPr>
      <w:r>
        <w:t>Прогнозный план (программа) приватизации государственного имущества Мурманской области на 2025 - 2027 годы разработан в соответствии с Федеральным законом от 21.12.2001 N 178-ФЗ "О приватизации государственного и мун</w:t>
      </w:r>
      <w:r>
        <w:t>иципального имущества" и Законом Мурманской области от 09.11.2001 N 303-01-ЗМО "Об управлении государственной собственностью Мурманской области".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 xml:space="preserve">Реализация прогнозного плана (программы) приватизации государственного имущества Мурманской области на 2025 - </w:t>
      </w:r>
      <w:r>
        <w:t xml:space="preserve">2027 годы (далее - программа приватизации) направлена на достижение основных целей и задач, предусмотренных подпрограммой "Управление государственным имуществом Мурманской области" государственной программы Мурманской области "Государственное управление и </w:t>
      </w:r>
      <w:r>
        <w:t>гражданское общество", утвержденной постановлением Правительства Мурманской области от 11.11.2020 N 793-ПП.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Основная цель приватизации - повышение эффективности управления и распоряжения государственным имуществом Мурманской области.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Основными задачами при</w:t>
      </w:r>
      <w:r>
        <w:t>ватизации являются: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достижение оптимального состава государственного имущества Мурманской области, необходимого для выполнения государственных функций;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вовлечение в хозяйственный оборот имущества, не используемого при выполнении региональных полномочий.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2"/>
      </w:pPr>
      <w:r>
        <w:t>2</w:t>
      </w:r>
      <w:r>
        <w:t>. Прогноз влияния приватизации государственного имущества</w:t>
      </w:r>
    </w:p>
    <w:p w:rsidR="007B6342" w:rsidRDefault="001B3996">
      <w:pPr>
        <w:pStyle w:val="ConsPlusTitle0"/>
        <w:jc w:val="center"/>
      </w:pPr>
      <w:r>
        <w:t>Мурманской области на структурные изменения в экономике</w:t>
      </w:r>
    </w:p>
    <w:p w:rsidR="007B6342" w:rsidRDefault="001B3996">
      <w:pPr>
        <w:pStyle w:val="ConsPlusTitle0"/>
        <w:jc w:val="center"/>
      </w:pPr>
      <w:r>
        <w:t>региона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ind w:firstLine="540"/>
        <w:jc w:val="both"/>
      </w:pPr>
      <w:r>
        <w:t>По состоянию на 1 июля 2024 года Мурманская область являлась собственником имущества 8 государственных областных унитарных предприяти</w:t>
      </w:r>
      <w:r>
        <w:t>й и акционером 11 акционерных обществ.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Распределение государственных областных предприятий и акционерных обществ, акции которых находятся в государственной собственности Мурманской области, по отраслям экономики является следующим:</w:t>
      </w:r>
    </w:p>
    <w:p w:rsidR="007B6342" w:rsidRDefault="007B63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2154"/>
        <w:gridCol w:w="2551"/>
      </w:tblGrid>
      <w:tr w:rsidR="007B6342">
        <w:tc>
          <w:tcPr>
            <w:tcW w:w="4309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Отрасль экономики</w:t>
            </w:r>
          </w:p>
        </w:tc>
        <w:tc>
          <w:tcPr>
            <w:tcW w:w="2154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Колич</w:t>
            </w:r>
            <w:r>
              <w:t>ество государственных областных унитарных предприятий</w:t>
            </w:r>
          </w:p>
        </w:tc>
        <w:tc>
          <w:tcPr>
            <w:tcW w:w="2551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Количество открытых акционерных обществ с участием Мурманской области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Непроизводственная сфера, всего:</w:t>
            </w:r>
          </w:p>
          <w:p w:rsidR="007B6342" w:rsidRDefault="001B3996">
            <w:pPr>
              <w:pStyle w:val="ConsPlusNormal0"/>
            </w:pPr>
            <w:r>
              <w:lastRenderedPageBreak/>
              <w:t>в том числе:</w:t>
            </w:r>
          </w:p>
        </w:tc>
        <w:tc>
          <w:tcPr>
            <w:tcW w:w="2154" w:type="dxa"/>
          </w:tcPr>
          <w:p w:rsidR="007B6342" w:rsidRDefault="001B3996">
            <w:pPr>
              <w:pStyle w:val="ConsPlusNormal0"/>
              <w:jc w:val="center"/>
            </w:pPr>
            <w:r>
              <w:lastRenderedPageBreak/>
              <w:t>1</w:t>
            </w:r>
          </w:p>
        </w:tc>
        <w:tc>
          <w:tcPr>
            <w:tcW w:w="2551" w:type="dxa"/>
          </w:tcPr>
          <w:p w:rsidR="007B6342" w:rsidRDefault="001B3996">
            <w:pPr>
              <w:pStyle w:val="ConsPlusNormal0"/>
              <w:jc w:val="center"/>
            </w:pPr>
            <w:r>
              <w:t>4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>проектные, проектно-изыскательские организации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физическая культура и спорт</w:t>
            </w:r>
          </w:p>
        </w:tc>
        <w:tc>
          <w:tcPr>
            <w:tcW w:w="2154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научные организации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непроизводственные виды бытового обслуживания населения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предоставление прочих услуг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2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Производственная сфера, всего:</w:t>
            </w:r>
          </w:p>
          <w:p w:rsidR="007B6342" w:rsidRDefault="001B3996">
            <w:pPr>
              <w:pStyle w:val="ConsPlusNormal0"/>
            </w:pPr>
            <w:r>
              <w:t>в том числе:</w:t>
            </w:r>
          </w:p>
        </w:tc>
        <w:tc>
          <w:tcPr>
            <w:tcW w:w="2154" w:type="dxa"/>
          </w:tcPr>
          <w:p w:rsidR="007B6342" w:rsidRDefault="001B3996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7B6342" w:rsidRDefault="001B3996">
            <w:pPr>
              <w:pStyle w:val="ConsPlusNormal0"/>
              <w:jc w:val="center"/>
            </w:pPr>
            <w:r>
              <w:t>7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шоссейное хозяйство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строительство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2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ремонт судов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газоснабжение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коммунальное и бытовое водоснабжение</w:t>
            </w:r>
          </w:p>
        </w:tc>
        <w:tc>
          <w:tcPr>
            <w:tcW w:w="2154" w:type="dxa"/>
          </w:tcPr>
          <w:p w:rsidR="007B6342" w:rsidRDefault="001B399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теплоснабжение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энергоснабжение</w:t>
            </w:r>
          </w:p>
        </w:tc>
        <w:tc>
          <w:tcPr>
            <w:tcW w:w="2154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2</w:t>
            </w: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сельское хозяйство</w:t>
            </w:r>
          </w:p>
        </w:tc>
        <w:tc>
          <w:tcPr>
            <w:tcW w:w="2154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рыбная промышленность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поиск, разведка и добыча полезных ископаемых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легкая промышленность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прочие</w:t>
            </w:r>
          </w:p>
        </w:tc>
        <w:tc>
          <w:tcPr>
            <w:tcW w:w="2154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2551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4309" w:type="dxa"/>
            <w:vAlign w:val="bottom"/>
          </w:tcPr>
          <w:p w:rsidR="007B6342" w:rsidRDefault="001B3996">
            <w:pPr>
              <w:pStyle w:val="ConsPlusNormal0"/>
            </w:pPr>
            <w:r>
              <w:t>ИТОГО:</w:t>
            </w:r>
          </w:p>
        </w:tc>
        <w:tc>
          <w:tcPr>
            <w:tcW w:w="2154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  <w:vAlign w:val="bottom"/>
          </w:tcPr>
          <w:p w:rsidR="007B6342" w:rsidRDefault="001B3996">
            <w:pPr>
              <w:pStyle w:val="ConsPlusNormal0"/>
              <w:jc w:val="center"/>
            </w:pPr>
            <w:r>
              <w:t>11</w:t>
            </w:r>
          </w:p>
        </w:tc>
      </w:tr>
    </w:tbl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ind w:firstLine="540"/>
        <w:jc w:val="both"/>
      </w:pPr>
      <w:r>
        <w:t>В 2025 - 2027 годах к приватизации предложены: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имущественный комплекс государственного областного унитарного предприятия "Апатитская электросетевая компания";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 xml:space="preserve">65 объектов недвижимого имущества, 3 земельных участка, на которых расположены </w:t>
      </w:r>
      <w:r>
        <w:lastRenderedPageBreak/>
        <w:t>объекты, и движимо</w:t>
      </w:r>
      <w:r>
        <w:t>е имущество, находящиеся в казне Мурманской области.</w:t>
      </w:r>
    </w:p>
    <w:p w:rsidR="007B6342" w:rsidRDefault="001B3996">
      <w:pPr>
        <w:pStyle w:val="ConsPlusNormal0"/>
        <w:jc w:val="both"/>
      </w:pPr>
      <w:r>
        <w:t>(в ред. Постановления Мурманской областной Думы от 24.06.2025 N 3022-VII)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Приватизация вышеуказанного имущества не повлечет изменений в деятельности государственного сектора экономики Мурманской области.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1"/>
      </w:pPr>
      <w:r>
        <w:t>Раздел II. Государственное имущество Мурманской области,</w:t>
      </w:r>
    </w:p>
    <w:p w:rsidR="007B6342" w:rsidRDefault="001B3996">
      <w:pPr>
        <w:pStyle w:val="ConsPlusTitle0"/>
        <w:jc w:val="center"/>
      </w:pPr>
      <w:r>
        <w:t>приватизация которого планируется в 2025 - 2027 годах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2"/>
      </w:pPr>
      <w:r>
        <w:t>1. Перечень государственных областных унитарных предприятий,</w:t>
      </w:r>
    </w:p>
    <w:p w:rsidR="007B6342" w:rsidRDefault="001B3996">
      <w:pPr>
        <w:pStyle w:val="ConsPlusTitle0"/>
        <w:jc w:val="center"/>
      </w:pPr>
      <w:r>
        <w:t>планируемых к приватизации в 2025 - 2027 годах</w:t>
      </w:r>
    </w:p>
    <w:p w:rsidR="007B6342" w:rsidRDefault="007B63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649"/>
        <w:gridCol w:w="2154"/>
        <w:gridCol w:w="1701"/>
      </w:tblGrid>
      <w:tr w:rsidR="007B6342">
        <w:tc>
          <w:tcPr>
            <w:tcW w:w="567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4649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Наименование и местонахождение предприятия</w:t>
            </w:r>
          </w:p>
        </w:tc>
        <w:tc>
          <w:tcPr>
            <w:tcW w:w="3855" w:type="dxa"/>
            <w:gridSpan w:val="2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Стоимость основных средств на 01.10.2024, (тыс. руб.)</w:t>
            </w:r>
          </w:p>
        </w:tc>
      </w:tr>
      <w:tr w:rsidR="007B6342">
        <w:tc>
          <w:tcPr>
            <w:tcW w:w="567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4649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первоначальная</w:t>
            </w:r>
          </w:p>
        </w:tc>
        <w:tc>
          <w:tcPr>
            <w:tcW w:w="1701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остаточная</w:t>
            </w:r>
          </w:p>
        </w:tc>
      </w:tr>
      <w:tr w:rsidR="007B6342">
        <w:tc>
          <w:tcPr>
            <w:tcW w:w="567" w:type="dxa"/>
            <w:vMerge w:val="restart"/>
          </w:tcPr>
          <w:p w:rsidR="007B6342" w:rsidRDefault="001B3996">
            <w:pPr>
              <w:pStyle w:val="ConsPlusNormal0"/>
            </w:pPr>
            <w:r>
              <w:t>1</w:t>
            </w:r>
          </w:p>
        </w:tc>
        <w:tc>
          <w:tcPr>
            <w:tcW w:w="464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Государственное областное унитарное предприятие "Апатитская электросетевая компания"</w:t>
            </w:r>
          </w:p>
        </w:tc>
        <w:tc>
          <w:tcPr>
            <w:tcW w:w="2154" w:type="dxa"/>
            <w:vMerge w:val="restart"/>
          </w:tcPr>
          <w:p w:rsidR="007B6342" w:rsidRDefault="001B3996">
            <w:pPr>
              <w:pStyle w:val="ConsPlusNormal0"/>
              <w:jc w:val="right"/>
            </w:pPr>
            <w:r>
              <w:t>491351,5</w:t>
            </w:r>
          </w:p>
        </w:tc>
        <w:tc>
          <w:tcPr>
            <w:tcW w:w="1701" w:type="dxa"/>
            <w:vMerge w:val="restart"/>
          </w:tcPr>
          <w:p w:rsidR="007B6342" w:rsidRDefault="001B3996">
            <w:pPr>
              <w:pStyle w:val="ConsPlusNormal0"/>
              <w:jc w:val="right"/>
            </w:pPr>
            <w:r>
              <w:t>216715,1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4649" w:type="dxa"/>
            <w:tcBorders>
              <w:top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г. Апатиты, ул. Строителей, д. 4</w:t>
            </w:r>
          </w:p>
        </w:tc>
        <w:tc>
          <w:tcPr>
            <w:tcW w:w="2154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1701" w:type="dxa"/>
            <w:vMerge/>
          </w:tcPr>
          <w:p w:rsidR="007B6342" w:rsidRDefault="007B6342">
            <w:pPr>
              <w:pStyle w:val="ConsPlusNormal0"/>
            </w:pPr>
          </w:p>
        </w:tc>
      </w:tr>
    </w:tbl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2"/>
      </w:pPr>
      <w:r>
        <w:t>2. Перечень объектов государственного имущества Мурманской</w:t>
      </w:r>
    </w:p>
    <w:p w:rsidR="007B6342" w:rsidRDefault="001B3996">
      <w:pPr>
        <w:pStyle w:val="ConsPlusTitle0"/>
        <w:jc w:val="center"/>
      </w:pPr>
      <w:r>
        <w:t>области, планируемых к приватизации в 2025 - 2027 годах</w:t>
      </w: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sectPr w:rsidR="007B634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3229"/>
        <w:gridCol w:w="1999"/>
        <w:gridCol w:w="1759"/>
        <w:gridCol w:w="1531"/>
        <w:gridCol w:w="1399"/>
      </w:tblGrid>
      <w:tr w:rsidR="007B6342">
        <w:tc>
          <w:tcPr>
            <w:tcW w:w="604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3229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Наименование объектов недвижимого и движимого имущества (индивидуализирующие характеристики)</w:t>
            </w:r>
          </w:p>
        </w:tc>
        <w:tc>
          <w:tcPr>
            <w:tcW w:w="1999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Местонахождение имущества</w:t>
            </w:r>
          </w:p>
        </w:tc>
        <w:tc>
          <w:tcPr>
            <w:tcW w:w="3290" w:type="dxa"/>
            <w:gridSpan w:val="2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Стоимость объектов (руб.)</w:t>
            </w:r>
          </w:p>
        </w:tc>
        <w:tc>
          <w:tcPr>
            <w:tcW w:w="1399" w:type="dxa"/>
            <w:vMerge w:val="restart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Кадастровая стоимость земельных участков (руб.)</w:t>
            </w:r>
          </w:p>
        </w:tc>
      </w:tr>
      <w:tr w:rsidR="007B6342">
        <w:tc>
          <w:tcPr>
            <w:tcW w:w="604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3229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1999" w:type="dxa"/>
            <w:vMerge/>
          </w:tcPr>
          <w:p w:rsidR="007B6342" w:rsidRDefault="007B6342">
            <w:pPr>
              <w:pStyle w:val="ConsPlusNormal0"/>
            </w:pPr>
          </w:p>
        </w:tc>
        <w:tc>
          <w:tcPr>
            <w:tcW w:w="1759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первоначальная</w:t>
            </w:r>
          </w:p>
        </w:tc>
        <w:tc>
          <w:tcPr>
            <w:tcW w:w="1531" w:type="dxa"/>
            <w:vAlign w:val="center"/>
          </w:tcPr>
          <w:p w:rsidR="007B6342" w:rsidRDefault="001B3996">
            <w:pPr>
              <w:pStyle w:val="ConsPlusNormal0"/>
              <w:jc w:val="center"/>
            </w:pPr>
            <w:r>
              <w:t>остаточная</w:t>
            </w:r>
          </w:p>
        </w:tc>
        <w:tc>
          <w:tcPr>
            <w:tcW w:w="1399" w:type="dxa"/>
            <w:vMerge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10521" w:type="dxa"/>
            <w:gridSpan w:val="6"/>
          </w:tcPr>
          <w:p w:rsidR="007B6342" w:rsidRDefault="001B3996">
            <w:pPr>
              <w:pStyle w:val="ConsPlusNormal0"/>
              <w:jc w:val="center"/>
              <w:outlineLvl w:val="3"/>
            </w:pPr>
            <w:r>
              <w:t>недвижимое имущество</w:t>
            </w:r>
          </w:p>
        </w:tc>
      </w:tr>
      <w:tr w:rsidR="007B6342">
        <w:tc>
          <w:tcPr>
            <w:tcW w:w="604" w:type="dxa"/>
            <w:vAlign w:val="bottom"/>
          </w:tcPr>
          <w:p w:rsidR="007B6342" w:rsidRDefault="001B3996">
            <w:pPr>
              <w:pStyle w:val="ConsPlusNormal0"/>
            </w:pPr>
            <w:r>
              <w:t>1</w:t>
            </w:r>
          </w:p>
        </w:tc>
        <w:tc>
          <w:tcPr>
            <w:tcW w:w="9917" w:type="dxa"/>
            <w:gridSpan w:val="5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1.1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Здание техническое РЛС,</w:t>
            </w:r>
          </w:p>
          <w:p w:rsidR="007B6342" w:rsidRDefault="001B3996">
            <w:pPr>
              <w:pStyle w:val="ConsPlusNormal0"/>
            </w:pPr>
            <w:r>
              <w:t>площадь 63,7 кв. м, кадастровый номер 51:01:0000000:1680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(обл.), Кольский (р-н), Верхнетуломский (пгт.), Ручьевая (ул.), УП-26, в/городок N 72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652036,00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1.2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Казарма,</w:t>
            </w:r>
          </w:p>
          <w:p w:rsidR="007B6342" w:rsidRDefault="001B3996">
            <w:pPr>
              <w:pStyle w:val="ConsPlusNormal0"/>
            </w:pPr>
            <w:r>
              <w:t>площадь 133,1 кв. м, кадастровый номер 51:01:0000000:1641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Мурманская область, р-н. Кольский, пгт. Верхнетуломский, ул. Ручьевая, </w:t>
            </w:r>
            <w:hyperlink w:anchor="P1136" w:tooltip="72">
              <w:r>
                <w:rPr>
                  <w:color w:val="0000FF"/>
                </w:rPr>
                <w:t>п. 72</w:t>
              </w:r>
            </w:hyperlink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766354,00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1.3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Здание дизельной,</w:t>
            </w:r>
          </w:p>
          <w:p w:rsidR="007B6342" w:rsidRDefault="001B3996">
            <w:pPr>
              <w:pStyle w:val="ConsPlusNormal0"/>
            </w:pPr>
            <w:r>
              <w:t>площадь 30 кв. м, кадастровый номер 51:01:0000</w:t>
            </w:r>
            <w:r>
              <w:t>000:1679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(обл.), Кольский (р-н), Верхнетуломский (пгт.), УП-26, в-городок N 72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55042,00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1.4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Земельный участок,</w:t>
            </w:r>
          </w:p>
          <w:p w:rsidR="007B6342" w:rsidRDefault="001B3996">
            <w:pPr>
              <w:pStyle w:val="ConsPlusNormal0"/>
            </w:pPr>
            <w:r>
              <w:lastRenderedPageBreak/>
              <w:t>площадь 6248 кв. м, кадастровый номер 51:01:0603003:1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Местоположение </w:t>
            </w:r>
            <w:r>
              <w:lastRenderedPageBreak/>
              <w:t>установлено относительно ориентира, расположенного за пределами участка. Почтовый адрес ориентира: Российская Федерация, Мурманская область, муниципальный район Кольский, городское поселение Верхнетуломский, поселок городского типа Верхнетул</w:t>
            </w:r>
            <w:r>
              <w:t>омский</w:t>
            </w:r>
          </w:p>
        </w:tc>
        <w:tc>
          <w:tcPr>
            <w:tcW w:w="1759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531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399" w:type="dxa"/>
          </w:tcPr>
          <w:p w:rsidR="007B6342" w:rsidRDefault="001B3996">
            <w:pPr>
              <w:pStyle w:val="ConsPlusNormal0"/>
              <w:jc w:val="right"/>
            </w:pPr>
            <w:r>
              <w:t>48297,04</w:t>
            </w: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9917" w:type="dxa"/>
            <w:gridSpan w:val="5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2.1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Здание дизельной,</w:t>
            </w:r>
          </w:p>
          <w:p w:rsidR="007B6342" w:rsidRDefault="001B3996">
            <w:pPr>
              <w:pStyle w:val="ConsPlusNormal0"/>
            </w:pPr>
            <w:r>
              <w:t>площадь 49,2 кв. м, кадастровый номер 51:01:2202003:238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Кольский, в/г N 84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546186,00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248481,97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2.2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Техническое здание,</w:t>
            </w:r>
          </w:p>
          <w:p w:rsidR="007B6342" w:rsidRDefault="001B3996">
            <w:pPr>
              <w:pStyle w:val="ConsPlusNormal0"/>
            </w:pPr>
            <w:r>
              <w:lastRenderedPageBreak/>
              <w:t>площадь 135,6 кв. м, кадастровый номер 51:01:2202003:237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</w:t>
            </w:r>
            <w:r>
              <w:lastRenderedPageBreak/>
              <w:t>Федерация, Мурманская область, муниципальный район Кольский, в/г N 84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978054,00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530832,58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2.3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Здание,</w:t>
            </w:r>
          </w:p>
          <w:p w:rsidR="007B6342" w:rsidRDefault="001B3996">
            <w:pPr>
              <w:pStyle w:val="ConsPlusNormal0"/>
            </w:pPr>
            <w:r>
              <w:t>площадь 154,8 кв. м, кадастровый номер 51:01:2202003:236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Кольский, в/г N 84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800226,00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413903,89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2.4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Земельный участок,</w:t>
            </w:r>
          </w:p>
          <w:p w:rsidR="007B6342" w:rsidRDefault="001B3996">
            <w:pPr>
              <w:pStyle w:val="ConsPlusNormal0"/>
            </w:pPr>
            <w:r>
              <w:t>площадь 5000 кв. м, кадастровый номер 51:01:2202005:1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Кольский</w:t>
            </w:r>
          </w:p>
        </w:tc>
        <w:tc>
          <w:tcPr>
            <w:tcW w:w="1759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531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399" w:type="dxa"/>
          </w:tcPr>
          <w:p w:rsidR="007B6342" w:rsidRDefault="001B3996">
            <w:pPr>
              <w:pStyle w:val="ConsPlusNormal0"/>
              <w:jc w:val="right"/>
            </w:pPr>
            <w:r>
              <w:t>399</w:t>
            </w:r>
            <w:r>
              <w:t>00,00</w:t>
            </w:r>
          </w:p>
        </w:tc>
      </w:tr>
      <w:tr w:rsidR="007B6342">
        <w:tc>
          <w:tcPr>
            <w:tcW w:w="604" w:type="dxa"/>
            <w:vAlign w:val="bottom"/>
          </w:tcPr>
          <w:p w:rsidR="007B6342" w:rsidRDefault="001B3996">
            <w:pPr>
              <w:pStyle w:val="ConsPlusNormal0"/>
            </w:pPr>
            <w:r>
              <w:t>3</w:t>
            </w:r>
          </w:p>
        </w:tc>
        <w:tc>
          <w:tcPr>
            <w:tcW w:w="9917" w:type="dxa"/>
            <w:gridSpan w:val="5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ТК-45 - ул. Палевая, д. 12,</w:t>
            </w:r>
          </w:p>
          <w:p w:rsidR="007B6342" w:rsidRDefault="001B3996">
            <w:pPr>
              <w:pStyle w:val="ConsPlusNormal0"/>
            </w:pPr>
            <w:r>
              <w:t>протяженность 93 м, кадастровый номер 51:02:00000002084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обл., МО с. п. Ловозеро Ловозерского р-на, с. Ловозеро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150193,00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ТК-26 - ул. Ручьевая, д. 6,</w:t>
            </w:r>
          </w:p>
          <w:p w:rsidR="007B6342" w:rsidRDefault="001B3996">
            <w:pPr>
              <w:pStyle w:val="ConsPlusNormal0"/>
            </w:pPr>
            <w:r>
              <w:t xml:space="preserve">протяженность 44 м, </w:t>
            </w:r>
            <w:r>
              <w:lastRenderedPageBreak/>
              <w:t>кадастровый номер 51:02:0010304:974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</w:t>
            </w:r>
            <w:r>
              <w:lastRenderedPageBreak/>
              <w:t>область, муниципальный район Ловозерский, сельское поселение Ловозеро, село Ловозеро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43023,00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</w:t>
            </w:r>
            <w:r>
              <w:t>пловой трассы (горячее водоснабжение),</w:t>
            </w:r>
          </w:p>
          <w:p w:rsidR="007B6342" w:rsidRDefault="001B3996">
            <w:pPr>
              <w:pStyle w:val="ConsPlusNormal0"/>
            </w:pPr>
            <w:r>
              <w:t>протяженность 222 м, кадастровый номер 51:02:0010302:119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Советская, дом 5а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502840,00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(отопление),</w:t>
            </w:r>
          </w:p>
          <w:p w:rsidR="007B6342" w:rsidRDefault="001B3996">
            <w:pPr>
              <w:pStyle w:val="ConsPlusNormal0"/>
            </w:pPr>
            <w:r>
              <w:t>протяженность 48 м, кадастровый номер 51020010304217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муниципальный район Ловозерский, сельское поселение Ловозеро, село </w:t>
            </w:r>
            <w:r>
              <w:lastRenderedPageBreak/>
              <w:t>Ловозеро, улица Советская, дом 10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71364,00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(отопление),</w:t>
            </w:r>
          </w:p>
          <w:p w:rsidR="007B6342" w:rsidRDefault="001B3996">
            <w:pPr>
              <w:pStyle w:val="ConsPlusNormal0"/>
            </w:pPr>
            <w:r>
              <w:t>протяженность 36 м, кадастровый номер 51020010304:215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Ловозерский. сельское поселение Ловозеро, село Ловозеро, улица Советская, дом 8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46865,00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46865,00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(отопление),</w:t>
            </w:r>
          </w:p>
          <w:p w:rsidR="007B6342" w:rsidRDefault="001B3996">
            <w:pPr>
              <w:pStyle w:val="ConsPlusNormal0"/>
            </w:pPr>
            <w:r>
              <w:t>протяженность 197 м, кадастровый номер 51:02:0010402:91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Юрьева, дом 12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728166,00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(горячее водоснабжение) ТК-44,</w:t>
            </w:r>
          </w:p>
          <w:p w:rsidR="007B6342" w:rsidRDefault="001B3996">
            <w:pPr>
              <w:pStyle w:val="ConsPlusNormal0"/>
            </w:pPr>
            <w:r>
              <w:lastRenderedPageBreak/>
              <w:t>протяженность 40 м, глубина залегания 2 м, кадастровый номер 51:02:0010402:150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</w:t>
            </w:r>
            <w:r>
              <w:lastRenderedPageBreak/>
              <w:t>область, муниципальный район Ловозерский, сельское поселение Ловозеро, село Ловозеро,</w:t>
            </w:r>
            <w:r>
              <w:t xml:space="preserve"> улица Юрьева, дом 12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90439,00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(отопление) ТК-44,</w:t>
            </w:r>
          </w:p>
          <w:p w:rsidR="007B6342" w:rsidRDefault="001B3996">
            <w:pPr>
              <w:pStyle w:val="ConsPlusNormal0"/>
            </w:pPr>
            <w:r>
              <w:t>протяженность 40 м, глубина залегания 2 м, кадастровый номер 51020010402:142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Юрьева, дом 12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90439,00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3.9</w:t>
            </w:r>
          </w:p>
        </w:tc>
        <w:tc>
          <w:tcPr>
            <w:tcW w:w="3229" w:type="dxa"/>
            <w:vAlign w:val="bottom"/>
          </w:tcPr>
          <w:p w:rsidR="007B6342" w:rsidRDefault="001B3996">
            <w:pPr>
              <w:pStyle w:val="ConsPlusNormal0"/>
            </w:pPr>
            <w:r>
              <w:t>Участок тепловой трассы от ТК N 42 до д. N 8 по ул. Школьной,</w:t>
            </w:r>
          </w:p>
          <w:p w:rsidR="007B6342" w:rsidRDefault="001B3996">
            <w:pPr>
              <w:pStyle w:val="ConsPlusNormal0"/>
            </w:pPr>
            <w:r>
              <w:t>протяженность 111 м, кадастровый н</w:t>
            </w:r>
            <w:r>
              <w:t>омер 51020010101:68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Ловозерский, с. Ловозеро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410263,00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410263,00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Тепловая трасса, протяженность 111 м, </w:t>
            </w:r>
            <w:r>
              <w:lastRenderedPageBreak/>
              <w:t>кадастровый номер 51020010101:55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(обл.), </w:t>
            </w:r>
            <w:r>
              <w:lastRenderedPageBreak/>
              <w:t>Ловозерский (р-н), Ловозеро (с.). Участок тепловой трассы от теплового колодца N 42 до дома N 8 по ул. Школьной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410263,00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410263,00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3.11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(горячее водоснабжение),</w:t>
            </w:r>
          </w:p>
          <w:p w:rsidR="007B6342" w:rsidRDefault="001B3996">
            <w:pPr>
              <w:pStyle w:val="ConsPlusNormal0"/>
            </w:pPr>
            <w:r>
              <w:t>протяженность 36 м, кадастровый номер 51:020010304:216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Советская, дом 8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46865,00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(горячее водос</w:t>
            </w:r>
            <w:r>
              <w:t>набжение),</w:t>
            </w:r>
          </w:p>
          <w:p w:rsidR="007B6342" w:rsidRDefault="001B3996">
            <w:pPr>
              <w:pStyle w:val="ConsPlusNormal0"/>
            </w:pPr>
            <w:r>
              <w:t>протяженность 189 м, кадастровый номер 51020010402:92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муниципальный район Ловозерский, сельское поселение Ловозеро, село </w:t>
            </w:r>
            <w:r>
              <w:lastRenderedPageBreak/>
              <w:t>Ловозеро, улица Юрьева, дом 12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486159,00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486159,00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3.13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(горячее водоснабжение),</w:t>
            </w:r>
          </w:p>
          <w:p w:rsidR="007B6342" w:rsidRDefault="001B3996">
            <w:pPr>
              <w:pStyle w:val="ConsPlusNormal0"/>
            </w:pPr>
            <w:r>
              <w:t>протяженность 48 м, кадастровый номер 51020010304218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Советская, дом 10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71364,00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71</w:t>
            </w:r>
            <w:r>
              <w:t>364,00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 (отопление),</w:t>
            </w:r>
          </w:p>
          <w:p w:rsidR="007B6342" w:rsidRDefault="001B3996">
            <w:pPr>
              <w:pStyle w:val="ConsPlusNormal0"/>
            </w:pPr>
            <w:r>
              <w:t>протяженность 221 м, кадастровый номер 51020010302:95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Советская, дом 5а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502840,00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502840,00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трассы,</w:t>
            </w:r>
          </w:p>
          <w:p w:rsidR="007B6342" w:rsidRDefault="001B3996">
            <w:pPr>
              <w:pStyle w:val="ConsPlusNormal0"/>
            </w:pPr>
            <w:r>
              <w:t xml:space="preserve">протяженность 9 м, кадастровый номер </w:t>
            </w:r>
            <w:r>
              <w:lastRenderedPageBreak/>
              <w:t>51020010304:173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</w:t>
            </w:r>
            <w:r>
              <w:lastRenderedPageBreak/>
              <w:t xml:space="preserve">область, муниципальный район Ловозерский, сельское поселение Ловозеро, село Ловозеро, улица Ручьевая, дом 6, от ТК-26 </w:t>
            </w:r>
            <w:r>
              <w:t>до ЦРДК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15140,00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3.16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Участок тепловой трассы,</w:t>
            </w:r>
          </w:p>
          <w:p w:rsidR="007B6342" w:rsidRDefault="001B3996">
            <w:pPr>
              <w:pStyle w:val="ConsPlusNormal0"/>
            </w:pPr>
            <w:r>
              <w:t>протяженность 19 м, кадастровый номер 51:020010302:117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район Ловозерский, сельское поселение Ловозеро, село Ловозеро, улица Данилова, дом 5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16796,00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16796,00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3.17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Тепловая сеть,</w:t>
            </w:r>
          </w:p>
          <w:p w:rsidR="007B6342" w:rsidRDefault="001B3996">
            <w:pPr>
              <w:pStyle w:val="ConsPlusNormal0"/>
            </w:pPr>
            <w:r>
              <w:t>протяженность 108 м, кадастровый номер 51:02:0010304:1022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муниципальный район Ловозерский, </w:t>
            </w:r>
            <w:r>
              <w:lastRenderedPageBreak/>
              <w:t>сельское поселение Ловозеро, село Ловозеро, улица Школьная, пом. 6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279068,00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>4</w:t>
            </w:r>
          </w:p>
        </w:tc>
        <w:tc>
          <w:tcPr>
            <w:tcW w:w="9917" w:type="dxa"/>
            <w:gridSpan w:val="5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Подстанция N 50 котельной, инв. 425, цех N 17,</w:t>
            </w:r>
          </w:p>
          <w:p w:rsidR="007B6342" w:rsidRDefault="001B3996">
            <w:pPr>
              <w:pStyle w:val="ConsPlusNormal0"/>
            </w:pPr>
            <w:r>
              <w:t>площадь 132,8 кв. м, кадастровый номер 51:03:0080317:362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Федерация.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361405,00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51881,22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Труба дымовая с боровами центральной котельной,</w:t>
            </w:r>
          </w:p>
          <w:p w:rsidR="007B6342" w:rsidRDefault="001B3996">
            <w:pPr>
              <w:pStyle w:val="ConsPlusNormal0"/>
            </w:pPr>
            <w:r>
              <w:t>площадь застройки 179,8 кв. м, кадастровый номер 51:03:0080316:68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обл., МО гп. Никель Печенгского р-на, пгт. Никель, ул. Советская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855000,00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336459,93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Тоннель теплотехнический проходной центральной котельной,</w:t>
            </w:r>
          </w:p>
          <w:p w:rsidR="007B6342" w:rsidRDefault="001B3996">
            <w:pPr>
              <w:pStyle w:val="ConsPlusNormal0"/>
            </w:pPr>
            <w:r>
              <w:t>площадь 256,8 кв. м, кадастровый номер 51:03:0000000:2930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муниципальный округ Печенгский, поселок </w:t>
            </w:r>
            <w:r>
              <w:lastRenderedPageBreak/>
              <w:t>городского типа Никель, улица Советская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785033,76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215346,1</w:t>
            </w:r>
            <w:r>
              <w:t>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4.4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Кабельная линия на эстакаде до ТП-50,</w:t>
            </w:r>
          </w:p>
          <w:p w:rsidR="007B6342" w:rsidRDefault="001B3996">
            <w:pPr>
              <w:pStyle w:val="ConsPlusNormal0"/>
            </w:pPr>
            <w:r>
              <w:t>протяженность 4244,0 м, кадастровый номер 51:03:0080314:272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265944,62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Здание АБК при центральной котельной с ремонтно-механической мастерской, котельная промышленная,</w:t>
            </w:r>
          </w:p>
          <w:p w:rsidR="007B6342" w:rsidRDefault="001B3996">
            <w:pPr>
              <w:pStyle w:val="ConsPlusNormal0"/>
            </w:pPr>
            <w:r>
              <w:t>площадь 7098,6 кв. м, кадастровый номер 51:03:0000000:2512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округ Печенгский, поселок городского типа Ни</w:t>
            </w:r>
            <w:r>
              <w:t>кель, улица Советская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16238000,00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10548745,58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Расходный склад мазута, расширение мазутного хозяйства,</w:t>
            </w:r>
          </w:p>
          <w:p w:rsidR="007B6342" w:rsidRDefault="001B3996">
            <w:pPr>
              <w:pStyle w:val="ConsPlusNormal0"/>
            </w:pPr>
            <w:r>
              <w:t xml:space="preserve">площадь застройки 658,1 кв. м, протяженность 128 м, </w:t>
            </w:r>
            <w:r>
              <w:lastRenderedPageBreak/>
              <w:t>объем 3000 куб. м, кадастровый номер 51:03:0000000:4164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область, муниципальный </w:t>
            </w:r>
            <w:r>
              <w:lastRenderedPageBreak/>
              <w:t>округ Печенгский, поселок городского типа Никель, улица Советская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7783736,49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606289,77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4.7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Бак аккумуляторный, инв. 000000205, объем 1000 куб. м, кадастровый номер 51:03:0080105:220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</w:t>
            </w:r>
            <w:r>
              <w:t>ация,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20035,00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Бак аккумуляторный, инв. 000000206, объем 1000 куб. м, кадастровый номер 51:03:0080105:221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20035,00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20035,00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Тепловая трасса, протяженность 18823 м, кадастровый номер </w:t>
            </w:r>
            <w:r>
              <w:lastRenderedPageBreak/>
              <w:t>51:03:1000000:9197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</w:t>
            </w:r>
            <w:r>
              <w:lastRenderedPageBreak/>
              <w:t>область, муниципа</w:t>
            </w:r>
            <w:r>
              <w:t>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88338384,59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88338384,59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4.10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Сети горячего водоснабжения,</w:t>
            </w:r>
          </w:p>
          <w:p w:rsidR="007B6342" w:rsidRDefault="001B3996">
            <w:pPr>
              <w:pStyle w:val="ConsPlusNormal0"/>
            </w:pPr>
            <w:r>
              <w:t>протяженность 5276 м, кадастровый номер 51:03:0000000:9196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10131095,07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10131095,07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4.11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Внутриплощадочные сети канализации,</w:t>
            </w:r>
          </w:p>
          <w:p w:rsidR="007B6342" w:rsidRDefault="001B3996">
            <w:pPr>
              <w:pStyle w:val="ConsPlusNormal0"/>
            </w:pPr>
            <w:r>
              <w:t>площадь застройки 166,6 кв. м, протяженность 264 м, кадастровый номер 51:03:0000000:</w:t>
            </w:r>
            <w:r>
              <w:t>9194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656690,41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656690,41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4.12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Земельный участок,</w:t>
            </w:r>
          </w:p>
          <w:p w:rsidR="007B6342" w:rsidRDefault="001B3996">
            <w:pPr>
              <w:pStyle w:val="ConsPlusNormal0"/>
            </w:pPr>
            <w:r>
              <w:t xml:space="preserve">площадь 28649 кв. м, </w:t>
            </w:r>
            <w:r>
              <w:lastRenderedPageBreak/>
              <w:t>кадастровый номер 51:03:0000000:9187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</w:t>
            </w:r>
            <w:r>
              <w:lastRenderedPageBreak/>
              <w:t>Мурманская область, муниципальный округ Печенгский, поселок городского типа Никель</w:t>
            </w:r>
          </w:p>
        </w:tc>
        <w:tc>
          <w:tcPr>
            <w:tcW w:w="1759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531" w:type="dxa"/>
          </w:tcPr>
          <w:p w:rsidR="007B6342" w:rsidRDefault="007B6342">
            <w:pPr>
              <w:pStyle w:val="ConsPlusNormal0"/>
            </w:pPr>
          </w:p>
        </w:tc>
        <w:tc>
          <w:tcPr>
            <w:tcW w:w="1399" w:type="dxa"/>
          </w:tcPr>
          <w:p w:rsidR="007B6342" w:rsidRDefault="001B3996">
            <w:pPr>
              <w:pStyle w:val="ConsPlusNormal0"/>
              <w:jc w:val="right"/>
            </w:pPr>
            <w:r>
              <w:t>9899948,44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>5</w:t>
            </w:r>
          </w:p>
        </w:tc>
        <w:tc>
          <w:tcPr>
            <w:tcW w:w="9917" w:type="dxa"/>
            <w:gridSpan w:val="5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ТЦ-302 площадь 2532,3 кв. м, кадастровый номер 51:08:0000000:166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Советская, здание 20, строение 1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16700000,00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8403954,19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5.1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1 этап объекта "Расширение ТЦ-302" (пристройка к котельной) площадь 806,5 кв. м, кадастровый номер </w:t>
            </w:r>
            <w:r>
              <w:lastRenderedPageBreak/>
              <w:t>51:08:0050101:452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область, </w:t>
            </w:r>
            <w:r>
              <w:lastRenderedPageBreak/>
              <w:t>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3341641,00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1840008,77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мазутонасосной площадь 316,4 кв. м, кадастровый номер 51:08:0000000:219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Советская, здание 20, строение 2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2800000,00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1250229,81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5.3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Окончание строительства дымовой трубы и газоходов ТЦ-302 площадь 87,8 кв. м, кадастровый номер 51:08:0050101:448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17848024,32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12352727,29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расходный склад с резервуаром объем 302 куб. м, кадастровый номер 51:08:0050101:455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302,00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275,54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Железобетонный резервуар 5000 м3 объем 6580 куб. м, кадастровый номер 51:08:0050101:451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516481,79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Железобетонный резервуар 5000 м3 объем 6580 куб. м, кадастровый номер 51:08:0050101:453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г. </w:t>
            </w:r>
            <w:r>
              <w:lastRenderedPageBreak/>
              <w:t>Полярный, ул.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4800000,00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516481,79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Сооружение СРС площадь 144,4 кв. м, кадастровый номер 51:08:0050101:398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104166,67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16447,37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станции пожаротушения площадь 286,9 кв. м, кадастровый номер 51:08:0000000:206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Советская, здание 20, строение 3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977050,29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>5.10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гаража площадь 630,9 кв. м, кадастровый номер 51:08:0050101:383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Котельникова, дом 5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361703,51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металлическое хранилище объем 471 куб. м, кадастровый номер 51:08:0050101:449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471,00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415,98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металлическое хранилище объем 471 куб. м, кадастровый номер 51:08:0050101:450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городской округ </w:t>
            </w:r>
            <w:r>
              <w:lastRenderedPageBreak/>
              <w:t>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471,00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415,98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5.12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Гаражные боксы N 1 площадь 107,4 кв. м, кадастровый номер 51:08:0030103:1690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городской округ ЗАТО Александровск, город Полярный, улица Советская, дом 20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Мазутопровод от резервуаров хранения мазутного топлива до расходных емкостей и от расходных емкостей до котельной протяженность 1300 м, кадастровый номер 51:08:0030103:1755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1300,00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>5.15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Паропровод от котельной до МНС протяженность 251 м, кадастровый номер 51:08:0030103:1754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Полярный, улица Советская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КПП-1 площадь 12,8 кв. м, кадастровый номер 51:08:0030103:1679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городской округ ЗАТО Александровск, город Полярный, улица Советская, дом 20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5.16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Здание КПП-2 площадь 15,7 кв. м, кадастровый номер 51:08:0030103:1689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городской округ ЗАТО Александровск, город Полярный, улица Советская, дом 20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5.17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Котельная (3 корпуса) площадь 3541,9 кв. м, кадастровый номер 51:21:0030101:406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Снежногорск, улица Октябрьская, здание 27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31344000,00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1204013,08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5.19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Дымовая труба котельной N 2 площадь 44,2 кв. м, кадастровый номер 51:21:0030101:393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10806000,00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415089,52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5.19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Здание бойлерной ЦТП-1 </w:t>
            </w:r>
            <w:r>
              <w:lastRenderedPageBreak/>
              <w:t>площадь 193,4 кв. м, кадастровый номер 51:21:0030101:389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</w:t>
            </w:r>
            <w:r>
              <w:lastRenderedPageBreak/>
              <w:t>Федерация, Мурманская область, городской округ ЗАТО Александровск, город Снежногорск, улица Валентина Бирюкова, здание 22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2060000,00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353142,86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Газоходы котельной N 2 площадь объем 277 куб. м, кадастровый номер 51:21:0030101:446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455000,00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78000,00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5.21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Мазутное хозяйство.</w:t>
            </w:r>
          </w:p>
          <w:p w:rsidR="007B6342" w:rsidRDefault="001B3996">
            <w:pPr>
              <w:pStyle w:val="ConsPlusNormal0"/>
            </w:pPr>
            <w:r>
              <w:t>1. Здание мазутонасосной станции (Б1, Б2, Б3).</w:t>
            </w:r>
          </w:p>
          <w:p w:rsidR="007B6342" w:rsidRDefault="001B3996">
            <w:pPr>
              <w:pStyle w:val="ConsPlusNormal0"/>
            </w:pPr>
            <w:r>
              <w:t>2. Резервуары мазута N 1 и N 2 (Б5, Б6).</w:t>
            </w:r>
          </w:p>
          <w:p w:rsidR="007B6342" w:rsidRDefault="001B3996">
            <w:pPr>
              <w:pStyle w:val="ConsPlusNormal0"/>
            </w:pPr>
            <w:r>
              <w:t>3. Камера управления (Б4).</w:t>
            </w:r>
          </w:p>
          <w:p w:rsidR="007B6342" w:rsidRDefault="001B3996">
            <w:pPr>
              <w:pStyle w:val="ConsPlusNormal0"/>
            </w:pPr>
            <w:r>
              <w:t>4. Внешние мазутопроводы.</w:t>
            </w:r>
          </w:p>
          <w:p w:rsidR="007B6342" w:rsidRDefault="001B3996">
            <w:pPr>
              <w:pStyle w:val="ConsPlusNormal0"/>
            </w:pPr>
            <w:r>
              <w:lastRenderedPageBreak/>
              <w:t>5. Внешние пароспутники разогрева мазута.</w:t>
            </w:r>
          </w:p>
          <w:p w:rsidR="007B6342" w:rsidRDefault="001B3996">
            <w:pPr>
              <w:pStyle w:val="ConsPlusNormal0"/>
            </w:pPr>
            <w:r>
              <w:t>6. Крытая мазутоловушка (Б).</w:t>
            </w:r>
          </w:p>
          <w:p w:rsidR="007B6342" w:rsidRDefault="001B3996">
            <w:pPr>
              <w:pStyle w:val="ConsPlusNormal0"/>
            </w:pPr>
            <w:r>
              <w:t>7. Дренажные колодцы конденсатопроводов</w:t>
            </w:r>
          </w:p>
          <w:p w:rsidR="007B6342" w:rsidRDefault="001B3996">
            <w:pPr>
              <w:pStyle w:val="ConsPlusNormal0"/>
            </w:pPr>
            <w:r>
              <w:t>(1 - 10).</w:t>
            </w:r>
          </w:p>
          <w:p w:rsidR="007B6342" w:rsidRDefault="001B3996">
            <w:pPr>
              <w:pStyle w:val="ConsPlusNormal0"/>
            </w:pPr>
            <w:r>
              <w:t>8. Приемная емкость мазута (I), промежуточная емкость мазута (II).</w:t>
            </w:r>
          </w:p>
          <w:p w:rsidR="007B6342" w:rsidRDefault="001B3996">
            <w:pPr>
              <w:pStyle w:val="ConsPlusNormal0"/>
            </w:pPr>
            <w:r>
              <w:t>9. Обваловка резервуаров (III), назначение: нежилое. Площадь: 1. Б1 - площадь 65,8 кв. м, Б2 - площадь 14,0 кв. м, Б3 - площадь 62,9 кв. м.</w:t>
            </w:r>
          </w:p>
          <w:p w:rsidR="007B6342" w:rsidRDefault="001B3996">
            <w:pPr>
              <w:pStyle w:val="ConsPlusNormal0"/>
            </w:pPr>
            <w:r>
              <w:t>2. Б6 N 1 - объем 1000 куб. м, застроенная площадь - 169,6 кв. м, высота - 5,87 м, Б5 N 2 - объем 1000 куб. м, застроенная площадь - 169,6 кв. м, высота - 5,87 м.</w:t>
            </w:r>
          </w:p>
          <w:p w:rsidR="007B6342" w:rsidRDefault="001B3996">
            <w:pPr>
              <w:pStyle w:val="ConsPlusNormal0"/>
            </w:pPr>
            <w:r>
              <w:t>3. Б4 - площадь 29,0 кв. м.</w:t>
            </w:r>
          </w:p>
          <w:p w:rsidR="007B6342" w:rsidRDefault="001B3996">
            <w:pPr>
              <w:pStyle w:val="ConsPlusNormal0"/>
            </w:pPr>
            <w:r>
              <w:t xml:space="preserve">4. Протяженность 99,26 x 3 м, диаметр труб мм - 2d = l50 + 10 = </w:t>
            </w:r>
            <w:r>
              <w:t>80.</w:t>
            </w:r>
          </w:p>
          <w:p w:rsidR="007B6342" w:rsidRDefault="001B3996">
            <w:pPr>
              <w:pStyle w:val="ConsPlusNormal0"/>
            </w:pPr>
            <w:r>
              <w:t>5. Протяженность 99,26 x 2 м, диаметр труб мм - 2d = 50.</w:t>
            </w:r>
          </w:p>
          <w:p w:rsidR="007B6342" w:rsidRDefault="001B3996">
            <w:pPr>
              <w:pStyle w:val="ConsPlusNormal0"/>
            </w:pPr>
            <w:r>
              <w:t>6. Б - площадь 49,8 кв. м.</w:t>
            </w:r>
          </w:p>
          <w:p w:rsidR="007B6342" w:rsidRDefault="001B3996">
            <w:pPr>
              <w:pStyle w:val="ConsPlusNormal0"/>
            </w:pPr>
            <w:r>
              <w:t>7. Диаметр - 1,20 м, глубина - 3,50 м.</w:t>
            </w:r>
          </w:p>
          <w:p w:rsidR="007B6342" w:rsidRDefault="001B3996">
            <w:pPr>
              <w:pStyle w:val="ConsPlusNormal0"/>
            </w:pPr>
            <w:r>
              <w:t>8. I - диаметр 440 мм, глубина - 2,10 м,</w:t>
            </w:r>
          </w:p>
          <w:p w:rsidR="007B6342" w:rsidRDefault="001B3996">
            <w:pPr>
              <w:pStyle w:val="ConsPlusNormal0"/>
            </w:pPr>
            <w:r>
              <w:t xml:space="preserve">II - диаметр 310 мм, глубина - </w:t>
            </w:r>
            <w:r>
              <w:lastRenderedPageBreak/>
              <w:t>2,10 м.</w:t>
            </w:r>
          </w:p>
          <w:p w:rsidR="007B6342" w:rsidRDefault="001B3996">
            <w:pPr>
              <w:pStyle w:val="ConsPlusNormal0"/>
            </w:pPr>
            <w:r>
              <w:t>9. III - высота 1,30 м, протяженность по периметр</w:t>
            </w:r>
            <w:r>
              <w:t>у 142 п. м, инв. N 4033, лит. Б, Б1, Б2, Б3, Б4, Б5, Б6, I, II, III, 1 - 10.</w:t>
            </w:r>
          </w:p>
          <w:p w:rsidR="007B6342" w:rsidRDefault="001B3996">
            <w:pPr>
              <w:pStyle w:val="ConsPlusNormal0"/>
            </w:pPr>
            <w:r>
              <w:t>объем 2040 куб. м, кадастровый номер 51:21:0030101:562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область, городской округ ЗАТО Александровск, </w:t>
            </w:r>
            <w:r>
              <w:lastRenderedPageBreak/>
              <w:t>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9199000,00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1576971,43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Арочный склад площадь 198,5 кв. м, кадастровый номер 51:21:0030101:36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Снежногорск, улица Октябрьская, здание 27, строение 1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592000,00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66075,51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5.23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Ограждение периметра котельной протяженность 593 м, кадастровый номер </w:t>
            </w:r>
            <w:r>
              <w:lastRenderedPageBreak/>
              <w:t>51:21:0030101:543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 xml:space="preserve">Российская Федерация, Мурманская </w:t>
            </w:r>
            <w:r>
              <w:lastRenderedPageBreak/>
              <w:t>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1788000,00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306514,29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КНС площадь 49,3 кв. м кадастровый номер 51:21:0030101:46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Снежногорск, д. 0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416000,00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71314,29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5.25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Напорный коллектор от КНС 5 до жилого дома по ул. Октябрьской, д. 28 (инв. N 11023) протяженность 896 м, кадастровый номер 51:21:0000000:117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137882,00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11734,64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Канализационная сеть в районе здания котельной N 2 (инв. N 11008) протяженность 307 м, кадастровый номер 51:21:0020103:1749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83686,00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7122,21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5.27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Наружный мазутопровод котельной г. Снежногорска протяженность 99 м, кадастровый номер 51:21:0020103:1962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город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99,00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99,00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5.28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5.29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Котельная блочно-модульная площадь 136,7 кв. м, кадастровый номер 51:23:0040002:23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 xml:space="preserve">Российская Федерация, Мурманская область, </w:t>
            </w:r>
            <w:r>
              <w:lastRenderedPageBreak/>
              <w:t>городской округ ЗАТО Александровск, населенный пункт Оленья Губа, улица Дьяченко, здание 43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1883000,00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322800,00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5.29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5.30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Мазутонасосная станция площадь 99,2 кв. м кадастровый номер 51:23:0040002:44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Российская Федерация, Мурманская область, городской округ ЗАТО Александровск, населенный пункт Оленья Губа, улица Дьяченко, здание 44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1418000,00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243085,71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5.30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5.31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Ограждение блочно-модульной котельной н.п. Оленья Губа протяженность 345 м, кадастровый номер 51:23:0040001:360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обл., МО ЗАТО Александровск, н.п. Оленья Губа, ул. Дьяченко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475000,00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208980,41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lastRenderedPageBreak/>
              <w:t>строка 5.31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c>
          <w:tcPr>
            <w:tcW w:w="10521" w:type="dxa"/>
            <w:gridSpan w:val="6"/>
          </w:tcPr>
          <w:p w:rsidR="007B6342" w:rsidRDefault="001B3996">
            <w:pPr>
              <w:pStyle w:val="ConsPlusNormal0"/>
              <w:jc w:val="center"/>
              <w:outlineLvl w:val="3"/>
            </w:pPr>
            <w:r>
              <w:t>движимое имущество</w:t>
            </w: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</w:t>
            </w:r>
          </w:p>
        </w:tc>
        <w:tc>
          <w:tcPr>
            <w:tcW w:w="3229" w:type="dxa"/>
            <w:vAlign w:val="bottom"/>
          </w:tcPr>
          <w:p w:rsidR="007B6342" w:rsidRDefault="001B3996">
            <w:pPr>
              <w:pStyle w:val="ConsPlusNormal0"/>
            </w:pPr>
            <w:r>
              <w:t>Паровой котел ДЕ-25/14 с экономайзером, дымососом, вентилятором, системой КИП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20701263,85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17220025,05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Водогрейный котел ПТВМ-50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130856,00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Водогрейный котел ПТВМ-50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130856,00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паровой поршневой ПДВ 25/20 В N 198 2004 г.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121186,44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паровой поршневой ПДВ 25/20 В N 198 2004 г.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121186,44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Котел КВГМ-50 водоподогрейный N 9 год вып. 2000 г.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90701,00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Подогреватель мазута ПМР-64-15 год вып. 2006 г.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279000,00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СКС АБК ЭЦ-2 год вып. 2000 г.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254449,21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</w:t>
            </w:r>
          </w:p>
        </w:tc>
        <w:tc>
          <w:tcPr>
            <w:tcW w:w="3229" w:type="dxa"/>
            <w:vAlign w:val="bottom"/>
          </w:tcPr>
          <w:p w:rsidR="007B6342" w:rsidRDefault="001B3996">
            <w:pPr>
              <w:pStyle w:val="ConsPlusNormal0"/>
            </w:pPr>
            <w:r>
              <w:t>Установка ВКГ для приготовления водно-мазутных микроэмульсий год вып. 2005 г.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396961,00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ионитный 1 ступени ФМРа/ФИПа 1-1,5-0,6 год вып. 2007 г.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516305,52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Уровнемер БАРС радиоволновый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51397,00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измерения температуры дымовых газов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51334,30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Система КИПиА котла с </w:t>
            </w:r>
            <w:r>
              <w:lastRenderedPageBreak/>
              <w:t>ПТВМ-50 ст. 7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155498,55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котла с ПТВМ-50 ст. 8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92875,42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котлоагрегата ДКВр-10/13 ст. 5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58225,16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Узел коммерческого учета тепловой энергии теплосети ЦК п. Никель ГВС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104218,00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Узел коммерческого учета тепловой энергии теплосети ЦК-1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251586,00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Узел коммерческого учета тепловой энергии теплосети ЦК-2 зона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243214,00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0.00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Узел коммерческого учета тепловой энергии теплосети ЦК-3, 4 зона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182071,00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Узел коммерческого учета тепловой энергии теплосети ЦК-промплощадка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234532,00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котла КВГМ-50 ст. 9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45273,93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котлоагрегата ДКВр-10/13 ст. 4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62698,18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котлоагрегата ДКВр-10/13 ст. 6 ЦК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67729,08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</w:t>
            </w:r>
          </w:p>
        </w:tc>
        <w:tc>
          <w:tcPr>
            <w:tcW w:w="3229" w:type="dxa"/>
            <w:vAlign w:val="bottom"/>
          </w:tcPr>
          <w:p w:rsidR="007B6342" w:rsidRDefault="001B3996">
            <w:pPr>
              <w:pStyle w:val="ConsPlusNormal0"/>
            </w:pPr>
            <w:r>
              <w:t>Система КИПиА котлоагрегата ДКВр-6,5/13 ст. 3 ЦК инв. 110851000003155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60321,64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химподготовки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87898,78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 зон отопления п. Никель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71189,82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Грязевик инерционно-гравитационный ГИГ-1000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792500,00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Водоподогреватель ППРУ-630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353334,00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Водоподогреватель ППРУ-630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353334,00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Водоподогреватель ППРУ-630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353334,00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1Д 315-71а с/св 90 кВт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98260,79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Весы электронные ВЛ-224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47924,14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НФК 25-30-5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693,0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34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39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40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Клапан ЭМКГ-8-20-25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 (инв. N 2941)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47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49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Преобразователь разности </w:t>
            </w:r>
            <w:r>
              <w:lastRenderedPageBreak/>
              <w:t>давления ДМ-3583М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54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250/63-0,25-И99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14085,57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40/63-0,25-Р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40/63-0,25-Р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16/10-0,25-И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250/63-0,25-И99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1408557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59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250/63-0,25-И99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14857,00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60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100/25-0,25-84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16/10-0,25-И93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256/63-0,25-И99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14857,00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100/25-0,25И-99К У2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100/25-0,25И-99К У2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</w:t>
            </w:r>
          </w:p>
          <w:p w:rsidR="007B6342" w:rsidRDefault="001B3996">
            <w:pPr>
              <w:pStyle w:val="ConsPlusNormal0"/>
            </w:pPr>
            <w:r>
              <w:t>МЭО 256/63-0,25-И99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38232,27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Датчик</w:t>
            </w:r>
          </w:p>
          <w:p w:rsidR="007B6342" w:rsidRDefault="001B3996">
            <w:pPr>
              <w:pStyle w:val="ConsPlusNormal0"/>
            </w:pPr>
            <w:r>
              <w:t>МЕТРАН 150 CD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67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Датчик</w:t>
            </w:r>
          </w:p>
          <w:p w:rsidR="007B6342" w:rsidRDefault="001B3996">
            <w:pPr>
              <w:pStyle w:val="ConsPlusNormal0"/>
            </w:pPr>
            <w:r>
              <w:t>МЕТРАН 150 CD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Датчик</w:t>
            </w:r>
          </w:p>
          <w:p w:rsidR="007B6342" w:rsidRDefault="001B3996">
            <w:pPr>
              <w:pStyle w:val="ConsPlusNormal0"/>
            </w:pPr>
            <w:r>
              <w:t>МЕТРАН 150 TG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69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 (инв. N 93873)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bookmarkStart w:id="2" w:name="P1136"/>
            <w:bookmarkEnd w:id="2"/>
            <w:r>
              <w:t>72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Прибор регистрирующий </w:t>
            </w:r>
            <w:r>
              <w:lastRenderedPageBreak/>
              <w:t>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74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КСД-2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Дистанционный указатель положения ДУП-М (инв. N 290)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2903,41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79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Дистанционный указатель положения ДУП-М (инв. N 288)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2903,41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80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 КСО-272, 6 шт.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ВК-4/24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Насосы ПМН ст. N 14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Насосы ПМН ст. N 15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откачивающий (инв. N 9433)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Подогреватель мазута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перекачивающий N 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87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Агрегат котельный N 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18015,00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Агрегат котельный N 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12502.00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89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Агрегат котельный N 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10348,00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Агрегат котельный N 6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11235,00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Вентилятор дутьевой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376,00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Вентилятор дутьевой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Вентилятор дутьевой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102,00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94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Выпрямитель ВД-502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664.00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Деаэратор ДС-75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4340,00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Дымосос Д-12 центробежный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Дымосос Д-12 центробежный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533,00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Дымосос Д-12 центробежный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588,00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99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Дымосос Д-12 центробежный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588,00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100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Исполнительный механизм, МЭО-100/63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17046,48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Исполнительный механизм, МЭО-100/63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17046,48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Исполнительный механизм, МЭО-100/63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17046,48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Исполнительный механизм, МЭО-100/63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17046,48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Кран-балка подвесная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283,00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Кран-балка подвесная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Кран-балка подвесная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326,00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107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Мазутный насос П85/8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871,00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Мазутный насос П85/8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871,00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109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ЗПВР-6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272,00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6НДС-60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387,00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6НДС-60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387,00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горячего водоснабжения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17260,75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Насос горячего </w:t>
            </w:r>
            <w:r>
              <w:lastRenderedPageBreak/>
              <w:t>водоснабжения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17260,75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114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консольный конденсатный, КМ 80-50-200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2320,00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консольный конденсатный КМ 80-50-200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2320,00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консольный подпиточный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552,00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обмывки 3КМ6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292,00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обмывки 3КМ6, насос с электродвигателем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119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приготовления обмывочного раствора ХЛЗ-51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120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сырой воды 8К 12А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239,00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Насос сырой воды 8К 12А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239,00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Откачивающий насос, БСМ ВКС 12-50/12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ЩСУ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ЩСУ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33700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127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129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Панель ЩО-70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685,00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Перекачивающий насос </w:t>
            </w:r>
            <w:r>
              <w:lastRenderedPageBreak/>
              <w:t>горячей воды 8К12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565,00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134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Питательный насос ЦНСГ 60-198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16881,00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Питательный насос ЦНСГ 60-198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17662,00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Подогреватель ПСВ-315-3-23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21833,00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Подогреватель ПСВ-315-3-23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1162,00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Подогреватель ПСВ-315-3-23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1162,00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139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Подпиточный насос 6К8, 6КМ-160/20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140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Подпиточный насос 6К8, 6КМ-160/20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0.00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Подпиточный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219,33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ДМ3583М100 кПа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ДМ3583М 100 кПа, 2 шт.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ДМ358М 100 кПа, 2 шт.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ДМ358М 100 кПа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ДМ358М 100 кПа, 2 шт.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147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ДМ3583М 100 кПа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 ДМ3583М 100 кПа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149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Преобразователь разности давления, ДМ3583М 100 кПа, 2 шт.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3373,95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вторичный КСД 2-056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9553,67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вторичный КСД 2-056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9553,67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вторичный КСД 2-056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9553,67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Прибор контроля факела </w:t>
            </w:r>
            <w:r>
              <w:lastRenderedPageBreak/>
              <w:t>Ф34.2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10528,71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154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контроля факела Ф34.2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10528,71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контроля факела Ф34.2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10528,71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МЭО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18914,91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МЭО, 2 шт. (ПК 4, ПК 6)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18914,91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МЭО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18914,91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159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МЭО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18914,91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0.00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160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МЭО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18914,91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регистрирующий, КСД-001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1168136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регистрирующий, КСД-001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1168136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КДС-004 2-004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7210,50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КДС-004 2-004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721031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КДС-004 2-004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721032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КДС-004 2-004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721033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167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РП-160М1-67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20062,71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Прибор регистрирующий РП-160М1-67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20062,71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169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Привод электрический ПЭМ-АО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21500,00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Привод электрический ПЭМ-АО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21500,00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Привод электрический ПЭМ-АО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21500,00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 КСО-272,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Распределительное </w:t>
            </w:r>
            <w:r>
              <w:lastRenderedPageBreak/>
              <w:t>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174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179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180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630700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устройство, КСО-272 высоковольтное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121,00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187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Распределительное устройство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5920,37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Распределительный пункт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189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Распределительный пункт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Распределительный пункт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Распределительный пункт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Распределительный пункт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203,00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Регулятор Р 25.2.2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100,00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194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Регулятор Р 25.1.1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Регулятор Р 25.1.1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Регулятор Р 25.1.1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199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200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Рециркулярный насос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1128330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Сетевой насос 10 НМК-2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912,00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Сетевой насос 10 НМК-2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913,00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Сетевой насос Д 1250/125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5009,00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Сетевой насос Д 1250/125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4422,00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207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209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пгг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214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Система КИПиА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2465121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65700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353,00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353,00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219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37700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220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376,00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151,00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Теплообменник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Теплообменник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Теплообменник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Теплообменник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9363,00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1953,60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227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1953,60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1953,60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229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1953,60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1953,60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Трансформатор силовой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12202,00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Установка деаэрационная водогрейная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1348,00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 xml:space="preserve">Установка деаэрационная </w:t>
            </w:r>
            <w:r>
              <w:lastRenderedPageBreak/>
              <w:t>водогрейная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lastRenderedPageBreak/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19337,00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234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Установка конденсаторная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896,00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ФМ 25-30-5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1734,00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ФМ 25-30-5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1734,00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МПП-100 ФМ 25-30-5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 механический ФМ 25-30-5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933,00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239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Фильтр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1205,40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240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Шкаф управления ШУ-5102-0313-2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321,00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Шкаф управления ШУ-5102-0313-2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421,00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Шкаф управления ШУ-5102-0313-2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466,00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ЩП-02-2ПС 900х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1120,00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244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12С ЩП-02-2ПС 900х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4730,00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245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насосов панель из 12С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720,00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246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 xml:space="preserve">Мурманская область, р-н Печенгский, пгт </w:t>
            </w:r>
            <w:r>
              <w:lastRenderedPageBreak/>
              <w:t>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1118,00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lastRenderedPageBreak/>
              <w:t>247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248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249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250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251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252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c>
          <w:tcPr>
            <w:tcW w:w="604" w:type="dxa"/>
          </w:tcPr>
          <w:p w:rsidR="007B6342" w:rsidRDefault="001B3996">
            <w:pPr>
              <w:pStyle w:val="ConsPlusNormal0"/>
            </w:pPr>
            <w:r>
              <w:t>253</w:t>
            </w:r>
          </w:p>
        </w:tc>
        <w:tc>
          <w:tcPr>
            <w:tcW w:w="3229" w:type="dxa"/>
          </w:tcPr>
          <w:p w:rsidR="007B6342" w:rsidRDefault="001B3996">
            <w:pPr>
              <w:pStyle w:val="ConsPlusNormal0"/>
            </w:pPr>
            <w:r>
              <w:t>Щит распределительный</w:t>
            </w:r>
          </w:p>
        </w:tc>
        <w:tc>
          <w:tcPr>
            <w:tcW w:w="1999" w:type="dxa"/>
          </w:tcPr>
          <w:p w:rsidR="007B6342" w:rsidRDefault="001B3996">
            <w:pPr>
              <w:pStyle w:val="ConsPlusNormal0"/>
            </w:pPr>
            <w:r>
              <w:t xml:space="preserve">Мурманская </w:t>
            </w:r>
            <w:r>
              <w:lastRenderedPageBreak/>
              <w:t>область, р-н Печенгский, пгт Никель</w:t>
            </w:r>
          </w:p>
        </w:tc>
        <w:tc>
          <w:tcPr>
            <w:tcW w:w="1759" w:type="dxa"/>
          </w:tcPr>
          <w:p w:rsidR="007B6342" w:rsidRDefault="001B3996">
            <w:pPr>
              <w:pStyle w:val="ConsPlusNormal0"/>
              <w:jc w:val="right"/>
            </w:pPr>
            <w:r>
              <w:lastRenderedPageBreak/>
              <w:t>67,00</w:t>
            </w:r>
          </w:p>
        </w:tc>
        <w:tc>
          <w:tcPr>
            <w:tcW w:w="1531" w:type="dxa"/>
          </w:tcPr>
          <w:p w:rsidR="007B6342" w:rsidRDefault="001B3996">
            <w:pPr>
              <w:pStyle w:val="ConsPlusNormal0"/>
              <w:jc w:val="right"/>
            </w:pPr>
            <w:r>
              <w:t>0,00</w:t>
            </w:r>
          </w:p>
        </w:tc>
        <w:tc>
          <w:tcPr>
            <w:tcW w:w="1399" w:type="dxa"/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lastRenderedPageBreak/>
              <w:t>254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Установка регул. давление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0,58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255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256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257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258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10243,21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259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259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10243,21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Секция для лесов быстрособираемых 1,6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10243,21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1617,35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Машина зиговочная RAS 11.15 ручная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82881,36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13086,53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263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Насос 1 ЦНСЦ 60-198 - со шнекером с электродвигателем АИР 225М255 кВт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417990,00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250794,00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ДН1250/25 с эл. дв.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84500,00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13342,11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ПДВ 20-25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ПДВ 20-25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ЦНСГ - 60/66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11052,63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сетевой СЭ-500-70/16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125590,36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19830,06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269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сетевой СЭ-500-70/16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125590,36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19830,06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269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Контактор КТ-6043400А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А-13В-16/25-20/25 Б (22 x 1500)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48770,18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7700,55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А-13В-16/25Б дв 18,5/1,5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49642,32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7838,26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А13В 16/25-8/25Б с двигателем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44169,50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6974,13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11180-2,5-37,5/2,5 Б 23 б/з двигателя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74122,88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11703,61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Аппарат ВД б/н Kercher HD 10/2 IS 1-286-3201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62533,90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9873,77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275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A1 3В16/25 под 15 кВт/1500 об.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41117,97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6492,31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1Д1250-125 под 630 кВт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769856,00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461913,66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Ш 80-2,5Б 11 кВт вби н/агрегат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141727,45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17758,87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279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Б/генератор + сварка EISEMANN S6400E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126271,19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25198,22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279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Камера КСО 272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2257,89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Камера КСО 272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2257,89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Камера КСО 272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58800,00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9284,21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автом. ЩК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автом. ЩК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автом. ЩК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автом. ЩК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автом. ЩК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Эл. таль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289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Деаэрац. колонки ДА-150-Т1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26529,17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4188,82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289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Деаэрац. колонки ДА-150-Т1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26529,17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7804,22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Эл. таль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50000,00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7894,74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ВДН-12.5 (к котлу N 2)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ВДН-12.5 (к котлу N 3)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ВДН-12.5 (к котлу N 4)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ВДН-12.5 (к котлу N 5)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электр. ТЭ-599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4150,17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655,29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347,37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электрическая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347,37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299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3433,33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542,10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299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3433,33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542,10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3433,33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542,10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773,68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773,68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Автомат А-3726250 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ВДН-11,2 (лев. вращ.) эл./двиг. 5A200L4Y3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65475,00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10338,16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ВД-11,2 (к котлу N 6)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36816,68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5813,16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ЭП-808 (к котл. N 7)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1009991,00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159472,26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ДП-12,5 (к котл. N 7)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117039,00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18479,84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309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ВД-11,2 (к котл. N 7)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455244,00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71880,63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309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автоматики Щ-К2 (к котл. N 7)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2264442,00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357543,47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Распределительный щит (к котл. N 7)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1495635,00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236152,89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ЭБ-1-808 (3 секции к котлу N 5)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2474661,02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268956,32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312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ДН-12,5-1500 левый (без эл. двигателя к котлу N 3)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141206,78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17530,37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ДН-12,5-1500 с электродвигателем АИР 250S-4, БП-000007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598501,82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427501,34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ЭБ-1-808 (3 секции) к (котлу N 1)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3024984,74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610541,73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Теплосчетчик "ЭНКОНТ" (в комплекте)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167920,00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45173,35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Теплосчетчик "ЭНКОНТ" (в комплекте)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167920,00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50390,23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Выключатель автоматический ВА 53-43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76847,46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19074,66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319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Универсальный гибочный станок УГС-6/1А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207881,36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64538,54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319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Выключатель автоматический ВА 55-43-334730-1600А-690АС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100727,91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29178,75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Теплосчетчик "ЭНКОНТ" (2Q2T2R) (в комплекте) (котельная, 5)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57434,17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24671,47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Пневматическая реверсивная вальцовочная машина ПВЛ-к-51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98432,20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30549,90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Кондуктометр-концентратомер АГАТ-2/1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74211,00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26500,95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Панель силовая ЩО 70-12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600,00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Панель силовая ЩО 701-12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410,53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ЩБУК 2ЭМ-16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ЩБУК 2ЭМ-16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ЩБУК 3ЭМ-16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329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ЩБУК 4ЭМ-16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329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ЩБУК-5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ЩО-59-20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363,16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ЩО-59-20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363,16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 25/14 N 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2708431,00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638261,89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 25/14 N 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127400,00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20115,79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 25/14 N 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5962868,00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941505,47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 25/14 N 4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4000455,00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631650,79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 25/14 N 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127400,00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20115,79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Котел. ДЕ 25/14 N 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2303698,08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363741,80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339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Электродвигатель А25 S475/1500380/600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32412,50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7,73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339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Эл. двигатель A 250S 275/3000380/660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36142,33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296,90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Электродвигатель 5 АН 280 А2160 кВт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0,58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Электродвигатель 5 ИР 160 кВт с 215 кВт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0,58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ДЕ-25/14 N 7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5192934,08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332196,73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Электродвигатель А 225 М455 кВт 1500 об/мин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76476,67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11404,68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Деаэратор ДПА 100/35 N 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2921,05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Деаэратор ДПА 100/35 N 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2921,05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Деаэратор сетевой ДПА 200/35 N 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2921,05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Силовой щит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349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Мазутоподогреватель ПМ-25-6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349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Мазутоподогреватель ПМ-25-6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Мазутоподогреватель ПМ-25-6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0,33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Теплообменник Э-500 (N 2)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105600,00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16673,68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Теплообменник Э-500 (N 8)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105600,00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16673,68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Водоподогреватель ПСВ 200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1796778,79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1207124,73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Т-З-Т (N 10)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868,42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Т-З-Т (N 3)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868,42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Э-300 (N 4)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868,42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14 ОСТ (N 1)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359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Теплообменник Э-500 (N 6)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39300,00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6205,26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359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ЗП1808 (к котлу N 2)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1989,47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ЗП1808 (к котлу N 6)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ЗП1808 (к котлу N 4)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1989,47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точильный ЗК 634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23995,00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1911,02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токарный 16 К 20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27400,00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4326,32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в комплекте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20560,00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3246,32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Щит в комплекте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20560,00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3246,32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Мазутоподогреватель ПМ 6025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Мазутоподогреватель ПМ 6025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369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Экономайзер ЗП1808 (к котлу N 3)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226693,16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35793,66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369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на ТЦ-302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1324385,00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483374,86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Ворота распашные капитальные В2000 x Ш6000 в комплекте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134110,17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96740,70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Ограждение территории котельной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ДН-12,5 (к котлу N 2)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2210,53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ДН-12,5 x 1500 (75 кВт) лев. вращ. с эл./двиг. 5ам25084УЗ (к котлу N 4)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81075,00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12801,32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пароводяной (теплообменный аппарат) ПП1-108-7-2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1253000,00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1002399,92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375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Водо-водяной подогреватель (охладитель конденсата) ВВП 21-530-2000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472500,00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378000,00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376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377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Насос ЦНСГ 60/198 зав. N 131 с электродвигателем А225М255 кВт 2945 об./мин. ст. N 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331995,48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235163,50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378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Насос ЦНСГ 60/198 зав. N 111 с электродвигателем А225М255 кВт 2945 об./мин. ст. N 4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331995,48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235163,50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378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379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Насос ЦНСГ 60/198 зав. N 126 с электродвигателем А225М255 кВт 2945 об./мин. ст. N 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331995,48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235163,50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379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ВДН-12.5 (к котлу N 1)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552,63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Мазутопровод подачи пара от котлов на потребителей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Мазутопровод подачи пара от котлов на потребителей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1Д 1250/25 с электродвигателем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ДП-12,5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сетевой СЭ-500-70/16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386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Кабельная линия 6 кВ, РП-50 - СН-1 котельной г. Полярный (ул. Советская, 20, стр. 1)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387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Кабельная линия 6 кВ, РП-50 - СН-2 котельной г. Полярный (ул. Советская, 20, стр. 1)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388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Кабельная линия 6 кВ, РП-50 - СН-3 котельной г. Полярный (ул. Советская, 20, стр. 1)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389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Кабельная линия 0.4 кВ, РУ-0.4 кВ - МНС РУ-0.4 кВ (г. Полярный, ул. Советская, 20, стр. 2)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389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390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Кабельная линия 0.4 кВ, РУ-0.4 кВ - МНС РУ-0.4 кВ (г. Полярный, ул. Советская, 20, стр. 2)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Полярный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Установка Текса DSC-100 дистилляторная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10697,14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Дистанционное управление установка DSC-100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1645,71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Компрессор ABACB 5900В/100 СТ 5,5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37100,00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6360,00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Асинхронный трехфазный двигатель А4355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197900,00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33925,71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394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Портативная одноканальная система Trans Port РТ868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7080,00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Эстакада котельной N 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6257,14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СД 70/80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3582,86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Выключатель вакуумный BB/TEL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44233,00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18750,62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399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Выключатель вакуумный BB/TEL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44233,00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18751,26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399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Выключатель вакуумный BB/TEL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44234,00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18751,07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401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Система пожарной сигнализации (прибор С-20004, прибор VOKAL1ZER, пульт С200М, извещатель ИП21241М)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401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Теплообменный аппарат Рагса 5104 ЖЗ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12067,00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2068,63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Теплообменный аппарат Рагса 5104 ЖЗ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12067,00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2068,63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Теплообменный аппарат Рагса 5104 ЖЗ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12067,00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2068,63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ПТВМ-ЗОМ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1587700,00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272177,14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ЦТП-1 марки КМ 80/50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548,57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406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Пост ручной сварки АВ-ЗЩ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2142,86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Сварочный выпрямитель ВДУ 506УЗ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5708,57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409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Компрессор ВНД-6,02 атм.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2091,43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409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эл. двигателя СЭ-1250-70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119400,00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20468,57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МХУ 25-207 для парового котла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2588,57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Склад для баллонов с газом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28100,00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4817,14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Электродвигатель для сетевого насоса СЭ-1250-70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24445,71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КВГМ-30-150М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3011000,00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516171,43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Лабораторный мановакуумметр МВП-2,5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Бак-аккумулятор N 1 (v680 м.3) (металлический)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44700,00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7662,86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Установка смесительная УСВМ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2417,14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Исполнительный механизм МЭО 250/160 котла КВГМ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418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419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Бак-аккумулятор N 2 (V680M3) (металлический)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14759,25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419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КМ 150-125/250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Электростанция бензиновая 2500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582,86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Пресс лабораторный МП-60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98500,00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16885,71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давления на котлы МЭД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6480,00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1110,86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давления на котлы МЭД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6480,00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1110,86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давления на котлы МЭД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6480,00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1110,86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давления на котлы МЭД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6480,00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1110,86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давления на котлы МЭД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6480,00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1110,86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Сапфир-22МР-2Д-2430-02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1645,71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428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429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Расходомер ультразвуковой US 800-12-150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5554,29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429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MXV 25-207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2588,57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Паровой котел КПЖ 2,5-0,8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360250,00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61757,14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Паровой котел КПЖ 2,5-0,8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360250,00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61757,14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Осветительная сеть котла ПТВМ-ЗОМ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58700,00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10062,86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Оборудование газовое для розжига котла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428,57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Устройство для очистки котельных трубопроводов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36400,00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Распределительный щит силовой ПР-1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1789,83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Уровнемер радарный Микропилот-М 25 IB 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65900,00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11297,14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Электрокотел РусНИТ 2100100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5554,29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439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10R5630 бар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108300,00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439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SPF 10R5630 бар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108300,00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Холодильник масляный МХД-4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17194,29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Холодильник масляный МХД-3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100300,00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17194,29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Компрессор С-416М-1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9548,57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Уровнемер радарный Микропилот-М 251В1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9445,71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Коррелятор Локал-300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294600,00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50502,86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Генератор сварочный ER 200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78100,00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13388,57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трубогибочный ФТГ-К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8382,86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Трансформаторная подстанция ТП-20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89300,00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15308,57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449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Дизельэлектростанция БАМ-500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239100,00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40988,57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449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Дизельгенератор КАС 500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247800,00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42480,00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Дизельгенератор КАС 500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247800,00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42480,00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Распределительное устройство Н3700 ПР-1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Сварочный трансформатор (выпрямитель) ВДМ-1001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27700,00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4748,57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Верстак ВЛ-Зф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Кран-балка сетевых насосов 2,0 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34500,00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5914,29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сырой воды ТЗТ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72750,00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12471,43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сырой воды ТЗТ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72750,00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12471,43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Агрегат для отсоса абразивной пыли ЗИЛ-900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2228,57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459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ДН-15 котла КВ-ГМ-150-30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124200,00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21291,43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459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ДН-17 котла КВ-ГМ-150-30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150300,00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25765,71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складная ручная цепная 1,0 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Компрессор В ДН-6,01 атм.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2880,00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Электротельфер котла КВГМ 150 - 300,5 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2160,00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Лаз водогрейного котла ПТВМ-ЗОМ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1354,29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Лаз А 277760 к котлу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И 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1937,14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топливоподачи ЗВ 16-25-3, 3 шт.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81700,00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14005,71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Помост передвижной УЛТ-Э200Н8.9 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46700,00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8005,71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Система громкоговорящей связи К426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428,57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469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сверлильный 24-125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7371,43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469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токарный 1М-63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24411,43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точильно-шлифовальный 3-Б633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2657,14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трубогибочный СТГ-К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77600,00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13302,86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фрезерный 67511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75000,00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12857,14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Стеллаж центрального склада (металлический)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Стеллаж склада химлаборатории (металлический)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ручная электрическая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Электротельфер подпиточных насосов 2,0 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1628,57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Таль ручная электрическая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479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Электротельфер котлов ПТВМ-ЗОМ 0,5 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3840,00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479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Леса строительные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942,86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Уровнемер радарный Микропилот-М 251В1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51400,00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8811,43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Компрессор В-5900 сажеочистки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41300,00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7080,00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Мазутный насос НМШ82,5-6,3/2,5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2468,57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Котел ПТВМ-ЗОМ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6398033,00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1096805,66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катионитовый Патент СССР 68615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148125,00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25392,86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катионитовый Патент СССР 68615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148125,00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25392,86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катионитовый Патент СССР 68615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148125,00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25392,86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Фильтр катионитовый Патент СССР 68615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148125,00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25392,86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489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Расходомер ультразвуковой 800-12-150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5554,29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489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Прибор для измерения сопротивления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908,57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Прибор приема-контроля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480,00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токарный 1М-63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24411,43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Реле времени промежуточно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120,00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Система видеонаблюдения котельной N 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6200,00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1062,86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ПВПИ 350,00,10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145900,00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25011,43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Станок вальцовочный 1270/68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77900,00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39081,47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496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частоты А300-4Т-037045кВт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498212,00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398569,64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частоты А300-4Т-1320160 кВтв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996091,00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796872,76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499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Трубопровод сетевой воды ТТВ ст. N 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499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500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Технологические трубопроводы котельной г. Снежногорска с запорной арматурой Ду15-Ду500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Сетевой насос СЭ 1250-70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Сетевой насос СЭ 1250-70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Подпиточный насос ЦН-400/105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Подпиточный насос ЦН-400/105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Подпиточный насос ЦН-400/105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Насосы рабочей воды К-200-150-315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Насосы рабочей воды К-200-150-315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перекачки топлива КМ-160-80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509</w:t>
            </w:r>
          </w:p>
        </w:tc>
        <w:tc>
          <w:tcPr>
            <w:tcW w:w="322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Оборудование АСУ ТП котлов ПТВМ-30М ст. N 4, КГВМ-30-150 ст. N 5 нижний, средний и верхний уровень</w:t>
            </w:r>
          </w:p>
        </w:tc>
        <w:tc>
          <w:tcPr>
            <w:tcW w:w="199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509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Деаэратор вакуумный ДВС-400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котла N 3 ДН-21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дутьевой котла N 3 ВДН-11,2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512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дутьевой котла N 3 ВДН-11,2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Дымосос котла N 4 ДН-21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дутьевой котла N 4ВДН 11,2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Вентилятор дутьевой котла N 4ВДН 11,2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мазута ПМ-40-15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мазута ПМ-40-15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519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мазута ПМ-40-15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519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мазута ПМ-40-15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520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частотный дутьевых вентиляторов котла N 4 ABB ACS 600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521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частотный дутьевых вентиляторов котла N 4 ABB ACS 600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частотный дутьевого вентилятора котла N 5 ABB ACS 600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Преобразователь частотный дутьевого дымососа котла N 5 ABB ACS 600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Ру-0,4 кВ - МНС котельной г. Снежногорск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ввод 1 КНС - МНС 1 с.ш. котельной г. Снежногорск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526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ввод 2 КНС - МНС 2 с.ш. котельной г. Снежногорск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г. Снежногорск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527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Частотный преобразователь VFS11-411OPL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31300,00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5365,71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529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Установка для промывки теплообменников АТ-400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63900,00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10954,29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529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Насосный агрегат НМШ 8-25-6,3/2,5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17800,00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3051,43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Пылесос Makita 4492400 вт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15700,00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2691,43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Электрокотел РусНИТ 2100100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32400,00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915,75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532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Насос SPF 10R5630 бар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104600,00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18565,71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533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Подогреватель масла электрический ПТЭМ-1500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32600,00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5588,57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534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Горизонтальная емкость для хранения мазута РГСН-100N 1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2918736,06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2643077,66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535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536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Горизонтальная емкость для хранения мазута РГСН-100N2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2942743,32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2525854,70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536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537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Технологический трубопровод от МНС до емкостей РГСН-100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135545,84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97141,14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537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538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Склад-ангар (сборно-разборная конструкция)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538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539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Склад-ангар (сборно-разборная конструкция)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539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540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Склад-ангар (сборно-разборная конструкция)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540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541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Приемная емкость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541 введена 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542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ТП-216ввод N 1380/220 котельная н.п. Оленья Губа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 xml:space="preserve">строка 542 введена </w:t>
            </w:r>
            <w:r>
              <w:t>Постановлением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543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ТП-216 ввод N 2380/220 котельная н.п. Оленья Губа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  <w:jc w:val="right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543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544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ТП-216-МНС ввод N 1 котельной н.п. Оленья Губа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544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  <w:tr w:rsidR="007B63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545</w:t>
            </w:r>
          </w:p>
        </w:tc>
        <w:tc>
          <w:tcPr>
            <w:tcW w:w="322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Кабельная линия 0,4 кВ, ТП-216-МНС ввод N 2 котельной н.п. Оленья Губа</w:t>
            </w:r>
          </w:p>
        </w:tc>
        <w:tc>
          <w:tcPr>
            <w:tcW w:w="1999" w:type="dxa"/>
            <w:tcBorders>
              <w:bottom w:val="nil"/>
            </w:tcBorders>
            <w:vAlign w:val="bottom"/>
          </w:tcPr>
          <w:p w:rsidR="007B6342" w:rsidRDefault="001B3996">
            <w:pPr>
              <w:pStyle w:val="ConsPlusNormal0"/>
            </w:pPr>
            <w:r>
              <w:t>Мурманская область, ЗАТО Александровск, н.п. Оленья Губа</w:t>
            </w:r>
          </w:p>
        </w:tc>
        <w:tc>
          <w:tcPr>
            <w:tcW w:w="1759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1,00</w:t>
            </w:r>
          </w:p>
        </w:tc>
        <w:tc>
          <w:tcPr>
            <w:tcW w:w="1531" w:type="dxa"/>
            <w:tcBorders>
              <w:bottom w:val="nil"/>
            </w:tcBorders>
          </w:tcPr>
          <w:p w:rsidR="007B6342" w:rsidRDefault="001B3996">
            <w:pPr>
              <w:pStyle w:val="ConsPlusNormal0"/>
            </w:pPr>
            <w:r>
              <w:t>1,00</w:t>
            </w:r>
          </w:p>
        </w:tc>
        <w:tc>
          <w:tcPr>
            <w:tcW w:w="1399" w:type="dxa"/>
            <w:tcBorders>
              <w:bottom w:val="nil"/>
            </w:tcBorders>
          </w:tcPr>
          <w:p w:rsidR="007B6342" w:rsidRDefault="007B6342">
            <w:pPr>
              <w:pStyle w:val="ConsPlusNormal0"/>
            </w:pPr>
          </w:p>
        </w:tc>
      </w:tr>
      <w:tr w:rsidR="007B6342">
        <w:tblPrEx>
          <w:tblBorders>
            <w:insideH w:val="nil"/>
          </w:tblBorders>
        </w:tblPrEx>
        <w:tc>
          <w:tcPr>
            <w:tcW w:w="10521" w:type="dxa"/>
            <w:gridSpan w:val="6"/>
            <w:tcBorders>
              <w:top w:val="nil"/>
            </w:tcBorders>
          </w:tcPr>
          <w:p w:rsidR="007B6342" w:rsidRDefault="001B3996">
            <w:pPr>
              <w:pStyle w:val="ConsPlusNormal0"/>
              <w:jc w:val="both"/>
            </w:pPr>
            <w:r>
              <w:t>строка 545 введена Постановлением</w:t>
            </w:r>
            <w:r>
              <w:t xml:space="preserve"> Мурманской областной Думы от 24.06.2025</w:t>
            </w:r>
          </w:p>
          <w:p w:rsidR="007B6342" w:rsidRDefault="001B3996">
            <w:pPr>
              <w:pStyle w:val="ConsPlusNormal0"/>
              <w:jc w:val="both"/>
            </w:pPr>
            <w:r>
              <w:t>N 3022-VII</w:t>
            </w:r>
          </w:p>
        </w:tc>
      </w:tr>
    </w:tbl>
    <w:p w:rsidR="007B6342" w:rsidRDefault="007B6342">
      <w:pPr>
        <w:pStyle w:val="ConsPlusNormal0"/>
        <w:sectPr w:rsidR="007B6342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Title0"/>
        <w:jc w:val="center"/>
        <w:outlineLvl w:val="2"/>
      </w:pPr>
      <w:r>
        <w:t>3. Прогноз поступления в бюджет Мурманской области доходов</w:t>
      </w:r>
    </w:p>
    <w:p w:rsidR="007B6342" w:rsidRDefault="001B3996">
      <w:pPr>
        <w:pStyle w:val="ConsPlusTitle0"/>
        <w:jc w:val="center"/>
      </w:pPr>
      <w:r>
        <w:t>от приватизации государственного имущества Мурманской</w:t>
      </w:r>
    </w:p>
    <w:p w:rsidR="007B6342" w:rsidRDefault="001B3996">
      <w:pPr>
        <w:pStyle w:val="ConsPlusTitle0"/>
        <w:jc w:val="center"/>
      </w:pPr>
      <w:r>
        <w:t>области</w:t>
      </w:r>
    </w:p>
    <w:p w:rsidR="007B6342" w:rsidRDefault="007B6342">
      <w:pPr>
        <w:pStyle w:val="ConsPlusNormal0"/>
        <w:jc w:val="both"/>
      </w:pPr>
    </w:p>
    <w:p w:rsidR="007B6342" w:rsidRDefault="001B3996">
      <w:pPr>
        <w:pStyle w:val="ConsPlusNormal0"/>
        <w:ind w:firstLine="540"/>
        <w:jc w:val="both"/>
      </w:pPr>
      <w:r>
        <w:t>Получение доходов областного бюджета от приватизации государственного имущества Мурманской области - объектов недвижимого имущества и земельных участков, предложенных к приватизации, при осуществлении необходимых организационных мероприятий и при благоприя</w:t>
      </w:r>
      <w:r>
        <w:t>тной конъюнктуре рынка прогнозируется ориентировочно в размере 1,8 млн рублей, в том числе: в 2025 году - 0,66 млн рублей, в 2026 году - 1,22 млн рублей, в 2027 году - 0 рублей.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Начальная цена объектов будет установлена по результатам независимой оценки ры</w:t>
      </w:r>
      <w:r>
        <w:t>ночной стоимости имущества, а цена продажи - по результатам торгов.</w:t>
      </w:r>
    </w:p>
    <w:p w:rsidR="007B6342" w:rsidRDefault="001B3996">
      <w:pPr>
        <w:pStyle w:val="ConsPlusNormal0"/>
        <w:spacing w:before="240"/>
        <w:ind w:firstLine="540"/>
        <w:jc w:val="both"/>
      </w:pPr>
      <w:r>
        <w:t>Прогноз доходов от продажи имущества может быть скорректирован с учетом стоимости объектов, продажа которых завершена, а также в случае принятия Правительством Мурманской области решений о</w:t>
      </w:r>
      <w:r>
        <w:t xml:space="preserve"> внесении изменений в состав приватизируемого имущества.</w:t>
      </w: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jc w:val="both"/>
      </w:pPr>
    </w:p>
    <w:p w:rsidR="007B6342" w:rsidRDefault="007B634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B634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B3996">
      <w:r>
        <w:separator/>
      </w:r>
    </w:p>
  </w:endnote>
  <w:endnote w:type="continuationSeparator" w:id="0">
    <w:p w:rsidR="00000000" w:rsidRDefault="001B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B634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71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B634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71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7B634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71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7B634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71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  <w:gridCol w:w="1"/>
    </w:tblGrid>
    <w:tr w:rsidR="007B634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  <w:gridCol w:w="1"/>
    </w:tblGrid>
    <w:tr w:rsidR="007B634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6342" w:rsidRDefault="001B3996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6342" w:rsidRDefault="001B3996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6342" w:rsidRDefault="001B3996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7B6342" w:rsidRDefault="001B399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B3996">
      <w:r>
        <w:separator/>
      </w:r>
    </w:p>
  </w:footnote>
  <w:footnote w:type="continuationSeparator" w:id="0">
    <w:p w:rsidR="00000000" w:rsidRDefault="001B3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B634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</w:t>
          </w:r>
          <w:r>
            <w:rPr>
              <w:rFonts w:ascii="Tahoma" w:hAnsi="Tahoma" w:cs="Tahoma"/>
              <w:sz w:val="16"/>
              <w:szCs w:val="16"/>
            </w:rPr>
            <w:t xml:space="preserve">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прогнозного 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Дата </w:t>
          </w:r>
          <w:r>
            <w:rPr>
              <w:rFonts w:ascii="Tahoma" w:hAnsi="Tahoma" w:cs="Tahoma"/>
              <w:sz w:val="16"/>
              <w:szCs w:val="16"/>
            </w:rPr>
            <w:t>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7B634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прогнозного 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7B634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прогнозного 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7B634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прогнозного </w:t>
          </w:r>
          <w:r>
            <w:rPr>
              <w:rFonts w:ascii="Tahoma" w:hAnsi="Tahoma" w:cs="Tahoma"/>
              <w:sz w:val="16"/>
              <w:szCs w:val="16"/>
            </w:rPr>
            <w:t>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1"/>
      <w:gridCol w:w="1"/>
    </w:tblGrid>
    <w:tr w:rsidR="007B634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прогнозного 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1"/>
      <w:gridCol w:w="1"/>
    </w:tblGrid>
    <w:tr w:rsidR="007B634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6342" w:rsidRDefault="001B3996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Мурманской областной Думы от 27.11.2024 N 2468-VII</w:t>
          </w:r>
          <w:r>
            <w:rPr>
              <w:rFonts w:ascii="Tahoma" w:hAnsi="Tahoma" w:cs="Tahoma"/>
              <w:sz w:val="16"/>
              <w:szCs w:val="16"/>
            </w:rPr>
            <w:br/>
            <w:t>(ред. от 24.06.2025)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прогнозного плана ...</w:t>
          </w:r>
        </w:p>
      </w:tc>
      <w:tc>
        <w:tcPr>
          <w:tcW w:w="2300" w:type="pct"/>
          <w:vAlign w:val="center"/>
        </w:tcPr>
        <w:p w:rsidR="007B6342" w:rsidRDefault="001B3996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28.10.2025</w:t>
          </w:r>
        </w:p>
      </w:tc>
    </w:tr>
  </w:tbl>
  <w:p w:rsidR="007B6342" w:rsidRDefault="007B634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6342" w:rsidRDefault="007B6342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6342"/>
    <w:rsid w:val="001B3996"/>
    <w:rsid w:val="007B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4896A-873B-4286-8958-FE3CCF8D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sultant.ru" TargetMode="Externa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16062</Words>
  <Characters>91555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Мурманской областной Думы от 27.11.2024 N 2468-VII
(ред. от 24.06.2025)
"Об утверждении прогнозного плана (программы) приватизации государственного имущества Мурманской области на 2025 - 2027 годы"</vt:lpstr>
    </vt:vector>
  </TitlesOfParts>
  <Company>КонсультантПлюс Версия 4024.00.50</Company>
  <LinksUpToDate>false</LinksUpToDate>
  <CharactersWithSpaces>107403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Мурманской областной Думы от 27.11.2024 N 2468-VII
(ред. от 24.06.2025)
"Об утверждении прогнозного плана (программы) приватизации государственного имущества Мурманской области на 2025 - 2027 годы"</dc:title>
  <dc:creator>Раткевич Е.А.</dc:creator>
  <cp:lastModifiedBy>Черенкова Е.А.</cp:lastModifiedBy>
  <cp:revision>2</cp:revision>
  <dcterms:created xsi:type="dcterms:W3CDTF">2025-10-28T15:55:00Z</dcterms:created>
  <dcterms:modified xsi:type="dcterms:W3CDTF">2025-10-28T15:55:00Z</dcterms:modified>
</cp:coreProperties>
</file>